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1FDCE" w14:textId="77777777" w:rsidR="00AF79F0" w:rsidRPr="00C07D86" w:rsidRDefault="00AF79F0" w:rsidP="00AF79F0">
      <w:pPr>
        <w:jc w:val="center"/>
        <w:rPr>
          <w:szCs w:val="26"/>
          <w:lang w:val="vi-VN"/>
        </w:rPr>
      </w:pPr>
    </w:p>
    <w:tbl>
      <w:tblPr>
        <w:tblW w:w="10260" w:type="dxa"/>
        <w:tblInd w:w="-522" w:type="dxa"/>
        <w:tblLook w:val="04A0" w:firstRow="1" w:lastRow="0" w:firstColumn="1" w:lastColumn="0" w:noHBand="0" w:noVBand="1"/>
      </w:tblPr>
      <w:tblGrid>
        <w:gridCol w:w="4950"/>
        <w:gridCol w:w="5310"/>
      </w:tblGrid>
      <w:tr w:rsidR="00AF79F0" w:rsidRPr="002633AE" w14:paraId="65D79AED" w14:textId="77777777" w:rsidTr="005D7A0E">
        <w:tc>
          <w:tcPr>
            <w:tcW w:w="4950" w:type="dxa"/>
          </w:tcPr>
          <w:p w14:paraId="4A8281D5" w14:textId="77777777" w:rsidR="00AF79F0" w:rsidRPr="002633AE" w:rsidRDefault="00AF79F0" w:rsidP="005D7A0E">
            <w:pPr>
              <w:jc w:val="center"/>
              <w:rPr>
                <w:szCs w:val="26"/>
              </w:rPr>
            </w:pPr>
            <w:r>
              <w:rPr>
                <w:szCs w:val="26"/>
              </w:rPr>
              <w:t>ỦY BAN NHÂN DÂN</w:t>
            </w:r>
            <w:r w:rsidRPr="002633AE">
              <w:rPr>
                <w:szCs w:val="26"/>
              </w:rPr>
              <w:t xml:space="preserve"> QUẬN 12</w:t>
            </w:r>
          </w:p>
          <w:p w14:paraId="0BBB927D" w14:textId="77777777" w:rsidR="00AF79F0" w:rsidRDefault="00AF79F0" w:rsidP="005D7A0E">
            <w:pPr>
              <w:jc w:val="center"/>
              <w:rPr>
                <w:b/>
                <w:szCs w:val="26"/>
              </w:rPr>
            </w:pPr>
            <w:r w:rsidRPr="002633AE">
              <w:rPr>
                <w:b/>
                <w:szCs w:val="26"/>
              </w:rPr>
              <w:t>TRƯỜNG TIỂU HỌC</w:t>
            </w:r>
          </w:p>
          <w:p w14:paraId="35EF6B2D" w14:textId="7634F3C6" w:rsidR="00AF79F0" w:rsidRPr="002633AE" w:rsidRDefault="00F037B2" w:rsidP="005D7A0E">
            <w:pPr>
              <w:jc w:val="center"/>
              <w:rPr>
                <w:b/>
                <w:szCs w:val="26"/>
              </w:rPr>
            </w:pPr>
            <w:r>
              <w:rPr>
                <w:b/>
                <w:szCs w:val="26"/>
              </w:rPr>
              <w:t>VÕ THỊ THỪA</w:t>
            </w:r>
          </w:p>
        </w:tc>
        <w:tc>
          <w:tcPr>
            <w:tcW w:w="5310" w:type="dxa"/>
          </w:tcPr>
          <w:p w14:paraId="3CEF65CE" w14:textId="77777777" w:rsidR="00AF79F0" w:rsidRPr="002633AE" w:rsidRDefault="00AF79F0" w:rsidP="005D7A0E">
            <w:pPr>
              <w:jc w:val="center"/>
              <w:rPr>
                <w:b/>
                <w:szCs w:val="26"/>
              </w:rPr>
            </w:pPr>
            <w:r w:rsidRPr="002633AE">
              <w:rPr>
                <w:b/>
                <w:szCs w:val="26"/>
              </w:rPr>
              <w:t>CỘNG HÒA XÃ HỘI CHỦ NGHĨA VIỆT NAM</w:t>
            </w:r>
          </w:p>
          <w:p w14:paraId="47215C1D" w14:textId="77777777" w:rsidR="00AF79F0" w:rsidRPr="002633AE" w:rsidRDefault="00324581" w:rsidP="005D7A0E">
            <w:pPr>
              <w:jc w:val="center"/>
              <w:rPr>
                <w:b/>
                <w:szCs w:val="26"/>
              </w:rPr>
            </w:pPr>
            <w:r>
              <w:rPr>
                <w:noProof/>
                <w:szCs w:val="26"/>
              </w:rPr>
              <w:pict w14:anchorId="4F7D898C">
                <v:shapetype id="_x0000_t32" coordsize="21600,21600" o:spt="32" o:oned="t" path="m,l21600,21600e" filled="f">
                  <v:path arrowok="t" fillok="f" o:connecttype="none"/>
                  <o:lock v:ext="edit" shapetype="t"/>
                </v:shapetype>
                <v:shape id="_x0000_s1028" type="#_x0000_t32" style="position:absolute;left:0;text-align:left;margin-left:47.15pt;margin-top:16.85pt;width:159.55pt;height:.05pt;z-index:251662336" o:connectortype="straight"/>
              </w:pict>
            </w:r>
            <w:r w:rsidR="00AF79F0" w:rsidRPr="002633AE">
              <w:rPr>
                <w:b/>
                <w:szCs w:val="26"/>
              </w:rPr>
              <w:t>Độc lập – Tự do – Hạnh phúc</w:t>
            </w:r>
          </w:p>
        </w:tc>
      </w:tr>
    </w:tbl>
    <w:p w14:paraId="1B5F6080" w14:textId="77777777" w:rsidR="00AF79F0" w:rsidRDefault="00324581" w:rsidP="00AF79F0">
      <w:pPr>
        <w:rPr>
          <w:szCs w:val="26"/>
        </w:rPr>
      </w:pPr>
      <w:r>
        <w:rPr>
          <w:noProof/>
          <w:szCs w:val="26"/>
        </w:rPr>
        <w:pict w14:anchorId="1E129A00">
          <v:shape id="_x0000_s1027" type="#_x0000_t32" style="position:absolute;margin-left:52.6pt;margin-top:2.85pt;width:72.7pt;height:0;z-index:251661312;mso-position-horizontal-relative:text;mso-position-vertical-relative:text" o:connectortype="straight"/>
        </w:pict>
      </w:r>
      <w:r w:rsidR="00AF79F0" w:rsidRPr="00900A78">
        <w:rPr>
          <w:szCs w:val="26"/>
        </w:rPr>
        <w:t xml:space="preserve">                  </w:t>
      </w:r>
    </w:p>
    <w:p w14:paraId="3505BF48" w14:textId="6188FC93" w:rsidR="00AF79F0" w:rsidRPr="006A79EC" w:rsidRDefault="006A79EC" w:rsidP="00AF79F0">
      <w:pPr>
        <w:rPr>
          <w:sz w:val="28"/>
          <w:szCs w:val="28"/>
        </w:rPr>
      </w:pPr>
      <w:r>
        <w:rPr>
          <w:sz w:val="28"/>
          <w:szCs w:val="28"/>
        </w:rPr>
        <w:t xml:space="preserve">          </w:t>
      </w:r>
      <w:r w:rsidR="00324581">
        <w:rPr>
          <w:sz w:val="28"/>
          <w:szCs w:val="28"/>
        </w:rPr>
        <w:t>Số: 20</w:t>
      </w:r>
      <w:bookmarkStart w:id="0" w:name="_GoBack"/>
      <w:bookmarkEnd w:id="0"/>
      <w:r w:rsidR="00AF79F0" w:rsidRPr="006A79EC">
        <w:rPr>
          <w:sz w:val="28"/>
          <w:szCs w:val="28"/>
        </w:rPr>
        <w:t>/KH-</w:t>
      </w:r>
      <w:r w:rsidR="00F037B2">
        <w:rPr>
          <w:sz w:val="28"/>
          <w:szCs w:val="28"/>
        </w:rPr>
        <w:t>VTT</w:t>
      </w:r>
      <w:r>
        <w:rPr>
          <w:i/>
          <w:iCs/>
          <w:sz w:val="28"/>
          <w:szCs w:val="28"/>
        </w:rPr>
        <w:tab/>
      </w:r>
      <w:r>
        <w:rPr>
          <w:i/>
          <w:iCs/>
          <w:sz w:val="28"/>
          <w:szCs w:val="28"/>
        </w:rPr>
        <w:tab/>
        <w:t xml:space="preserve">     </w:t>
      </w:r>
      <w:r>
        <w:rPr>
          <w:i/>
          <w:iCs/>
          <w:sz w:val="28"/>
          <w:szCs w:val="28"/>
          <w:lang w:val="vi-VN"/>
        </w:rPr>
        <w:t xml:space="preserve">         </w:t>
      </w:r>
      <w:r>
        <w:rPr>
          <w:i/>
          <w:iCs/>
          <w:sz w:val="28"/>
          <w:szCs w:val="28"/>
        </w:rPr>
        <w:t xml:space="preserve"> </w:t>
      </w:r>
      <w:r w:rsidR="00AF79F0" w:rsidRPr="006A79EC">
        <w:rPr>
          <w:i/>
          <w:iCs/>
          <w:sz w:val="28"/>
          <w:szCs w:val="28"/>
        </w:rPr>
        <w:t xml:space="preserve"> Quận 12, ngày </w:t>
      </w:r>
      <w:r w:rsidR="00213ABE">
        <w:rPr>
          <w:i/>
          <w:iCs/>
          <w:sz w:val="28"/>
          <w:szCs w:val="28"/>
        </w:rPr>
        <w:t>18</w:t>
      </w:r>
      <w:r w:rsidR="00AF79F0" w:rsidRPr="006A79EC">
        <w:rPr>
          <w:i/>
          <w:iCs/>
          <w:sz w:val="28"/>
          <w:szCs w:val="28"/>
        </w:rPr>
        <w:t xml:space="preserve"> tháng </w:t>
      </w:r>
      <w:r w:rsidR="00F037B2">
        <w:rPr>
          <w:i/>
          <w:iCs/>
          <w:sz w:val="28"/>
          <w:szCs w:val="28"/>
        </w:rPr>
        <w:t>01</w:t>
      </w:r>
      <w:r w:rsidR="00AF79F0" w:rsidRPr="006A79EC">
        <w:rPr>
          <w:i/>
          <w:iCs/>
          <w:sz w:val="28"/>
          <w:szCs w:val="28"/>
        </w:rPr>
        <w:t xml:space="preserve"> năm 20</w:t>
      </w:r>
      <w:r w:rsidR="00C260B3" w:rsidRPr="006A79EC">
        <w:rPr>
          <w:i/>
          <w:iCs/>
          <w:sz w:val="28"/>
          <w:szCs w:val="28"/>
        </w:rPr>
        <w:t>2</w:t>
      </w:r>
      <w:r w:rsidR="00F037B2">
        <w:rPr>
          <w:i/>
          <w:iCs/>
          <w:sz w:val="28"/>
          <w:szCs w:val="28"/>
        </w:rPr>
        <w:t>2</w:t>
      </w:r>
    </w:p>
    <w:p w14:paraId="3887EA26" w14:textId="77777777" w:rsidR="00AF79F0" w:rsidRPr="006A79EC" w:rsidRDefault="00AF79F0" w:rsidP="00AF79F0">
      <w:pPr>
        <w:rPr>
          <w:sz w:val="28"/>
          <w:szCs w:val="28"/>
        </w:rPr>
      </w:pPr>
    </w:p>
    <w:p w14:paraId="512E8819" w14:textId="77777777" w:rsidR="00AF79F0" w:rsidRPr="006A79EC" w:rsidRDefault="00AF79F0" w:rsidP="00AF79F0">
      <w:pPr>
        <w:jc w:val="center"/>
        <w:rPr>
          <w:b/>
          <w:color w:val="000000"/>
          <w:sz w:val="28"/>
          <w:szCs w:val="28"/>
        </w:rPr>
      </w:pPr>
      <w:r w:rsidRPr="006A79EC">
        <w:rPr>
          <w:b/>
          <w:color w:val="000000"/>
          <w:sz w:val="28"/>
          <w:szCs w:val="28"/>
        </w:rPr>
        <w:t>KẾ HOẠCH</w:t>
      </w:r>
    </w:p>
    <w:p w14:paraId="01280E30" w14:textId="77777777" w:rsidR="00AF79F0" w:rsidRPr="007A79F7" w:rsidRDefault="00AF79F0" w:rsidP="00AF79F0">
      <w:pPr>
        <w:jc w:val="center"/>
        <w:rPr>
          <w:b/>
          <w:color w:val="000000"/>
          <w:sz w:val="28"/>
          <w:szCs w:val="28"/>
        </w:rPr>
      </w:pPr>
      <w:r w:rsidRPr="007A79F7">
        <w:rPr>
          <w:b/>
          <w:color w:val="000000"/>
          <w:sz w:val="28"/>
          <w:szCs w:val="28"/>
        </w:rPr>
        <w:t xml:space="preserve">Tổ chức Hội thi </w:t>
      </w:r>
      <w:r w:rsidR="00964869">
        <w:rPr>
          <w:b/>
          <w:color w:val="000000"/>
          <w:sz w:val="28"/>
          <w:szCs w:val="28"/>
        </w:rPr>
        <w:t>“G</w:t>
      </w:r>
      <w:r w:rsidRPr="007A79F7">
        <w:rPr>
          <w:b/>
          <w:color w:val="000000"/>
          <w:sz w:val="28"/>
          <w:szCs w:val="28"/>
        </w:rPr>
        <w:t>iáo viên tự làm đồ dùng dạy học</w:t>
      </w:r>
      <w:r w:rsidR="00964869">
        <w:rPr>
          <w:b/>
          <w:color w:val="000000"/>
          <w:sz w:val="28"/>
          <w:szCs w:val="28"/>
        </w:rPr>
        <w:t>”</w:t>
      </w:r>
      <w:r w:rsidR="006F2C0F">
        <w:rPr>
          <w:b/>
          <w:color w:val="000000"/>
          <w:sz w:val="28"/>
          <w:szCs w:val="28"/>
        </w:rPr>
        <w:t xml:space="preserve"> cấp trường</w:t>
      </w:r>
    </w:p>
    <w:p w14:paraId="78B4F883" w14:textId="19DFC40F" w:rsidR="00AF79F0" w:rsidRPr="007A79F7" w:rsidRDefault="00AF79F0" w:rsidP="00AF79F0">
      <w:pPr>
        <w:jc w:val="center"/>
        <w:rPr>
          <w:b/>
          <w:color w:val="000000"/>
          <w:sz w:val="28"/>
          <w:szCs w:val="28"/>
        </w:rPr>
      </w:pPr>
      <w:r w:rsidRPr="007A79F7">
        <w:rPr>
          <w:b/>
          <w:color w:val="000000"/>
          <w:sz w:val="28"/>
          <w:szCs w:val="28"/>
        </w:rPr>
        <w:t xml:space="preserve">  Năm học 20</w:t>
      </w:r>
      <w:r w:rsidR="00C260B3">
        <w:rPr>
          <w:b/>
          <w:color w:val="000000"/>
          <w:sz w:val="28"/>
          <w:szCs w:val="28"/>
        </w:rPr>
        <w:t>2</w:t>
      </w:r>
      <w:r w:rsidR="00F037B2">
        <w:rPr>
          <w:b/>
          <w:color w:val="000000"/>
          <w:sz w:val="28"/>
          <w:szCs w:val="28"/>
        </w:rPr>
        <w:t>1</w:t>
      </w:r>
      <w:r w:rsidR="008F1170">
        <w:rPr>
          <w:b/>
          <w:color w:val="000000"/>
          <w:sz w:val="28"/>
          <w:szCs w:val="28"/>
        </w:rPr>
        <w:t>-202</w:t>
      </w:r>
      <w:r w:rsidR="00F037B2">
        <w:rPr>
          <w:b/>
          <w:color w:val="000000"/>
          <w:sz w:val="28"/>
          <w:szCs w:val="28"/>
        </w:rPr>
        <w:t>2</w:t>
      </w:r>
    </w:p>
    <w:p w14:paraId="51AEB8D2" w14:textId="77777777" w:rsidR="00AF79F0" w:rsidRDefault="00AF79F0" w:rsidP="00AF79F0">
      <w:pPr>
        <w:ind w:firstLine="720"/>
        <w:jc w:val="both"/>
        <w:rPr>
          <w:sz w:val="28"/>
          <w:szCs w:val="28"/>
        </w:rPr>
      </w:pPr>
    </w:p>
    <w:p w14:paraId="36F51FA4" w14:textId="57D40723" w:rsidR="00C260B3" w:rsidRDefault="00324581" w:rsidP="00F037B2">
      <w:pPr>
        <w:spacing w:line="276" w:lineRule="auto"/>
        <w:ind w:firstLine="720"/>
        <w:jc w:val="both"/>
        <w:rPr>
          <w:bCs/>
          <w:i/>
          <w:sz w:val="28"/>
          <w:szCs w:val="28"/>
        </w:rPr>
      </w:pPr>
      <w:r>
        <w:rPr>
          <w:noProof/>
          <w:sz w:val="26"/>
          <w:szCs w:val="26"/>
        </w:rPr>
        <w:pict w14:anchorId="4AAAB92E">
          <v:line id="_x0000_s1026" style="position:absolute;left:0;text-align:left;z-index:251660288" from="-398.45pt,23.55pt" to="-239.9pt,23.55pt"/>
        </w:pict>
      </w:r>
      <w:r w:rsidR="00C260B3" w:rsidRPr="00337693">
        <w:rPr>
          <w:i/>
          <w:sz w:val="28"/>
          <w:szCs w:val="28"/>
        </w:rPr>
        <w:t xml:space="preserve">Căn cứ Kế hoạch </w:t>
      </w:r>
      <w:r w:rsidR="00C260B3" w:rsidRPr="00337693">
        <w:rPr>
          <w:bCs/>
          <w:i/>
          <w:sz w:val="28"/>
          <w:szCs w:val="28"/>
        </w:rPr>
        <w:t xml:space="preserve">số </w:t>
      </w:r>
      <w:r w:rsidR="00F037B2">
        <w:rPr>
          <w:bCs/>
          <w:i/>
          <w:sz w:val="28"/>
          <w:szCs w:val="28"/>
        </w:rPr>
        <w:t>244</w:t>
      </w:r>
      <w:r w:rsidR="00C260B3" w:rsidRPr="00337693">
        <w:rPr>
          <w:i/>
          <w:sz w:val="28"/>
          <w:szCs w:val="28"/>
        </w:rPr>
        <w:t>/KH-</w:t>
      </w:r>
      <w:r w:rsidR="00F037B2">
        <w:rPr>
          <w:i/>
          <w:sz w:val="28"/>
          <w:szCs w:val="28"/>
        </w:rPr>
        <w:t>VTT</w:t>
      </w:r>
      <w:r w:rsidR="00C260B3" w:rsidRPr="00337693">
        <w:rPr>
          <w:i/>
          <w:sz w:val="28"/>
          <w:szCs w:val="28"/>
        </w:rPr>
        <w:t xml:space="preserve"> ngày </w:t>
      </w:r>
      <w:r w:rsidR="005A5C3A">
        <w:rPr>
          <w:i/>
          <w:sz w:val="28"/>
          <w:szCs w:val="28"/>
        </w:rPr>
        <w:t>15 tháng 9 năm 2021</w:t>
      </w:r>
      <w:r w:rsidR="00C260B3" w:rsidRPr="00337693">
        <w:rPr>
          <w:i/>
          <w:sz w:val="28"/>
          <w:szCs w:val="28"/>
        </w:rPr>
        <w:t xml:space="preserve"> </w:t>
      </w:r>
      <w:r w:rsidR="00C260B3" w:rsidRPr="00337693">
        <w:rPr>
          <w:bCs/>
          <w:i/>
          <w:sz w:val="28"/>
          <w:szCs w:val="28"/>
        </w:rPr>
        <w:t xml:space="preserve">của trường Tiểu học </w:t>
      </w:r>
      <w:r w:rsidR="005A5C3A">
        <w:rPr>
          <w:bCs/>
          <w:i/>
          <w:sz w:val="28"/>
          <w:szCs w:val="28"/>
        </w:rPr>
        <w:t>Võ Thị Thừa</w:t>
      </w:r>
      <w:r w:rsidR="00C260B3" w:rsidRPr="00337693">
        <w:rPr>
          <w:bCs/>
          <w:i/>
          <w:sz w:val="28"/>
          <w:szCs w:val="28"/>
        </w:rPr>
        <w:t xml:space="preserve"> </w:t>
      </w:r>
      <w:r w:rsidR="008043F7">
        <w:rPr>
          <w:bCs/>
          <w:i/>
          <w:sz w:val="28"/>
          <w:szCs w:val="28"/>
        </w:rPr>
        <w:t>về Kế hoạch năm học 202</w:t>
      </w:r>
      <w:r w:rsidR="005A5C3A">
        <w:rPr>
          <w:bCs/>
          <w:i/>
          <w:sz w:val="28"/>
          <w:szCs w:val="28"/>
        </w:rPr>
        <w:t>1</w:t>
      </w:r>
      <w:r w:rsidR="008043F7">
        <w:rPr>
          <w:bCs/>
          <w:i/>
          <w:sz w:val="28"/>
          <w:szCs w:val="28"/>
          <w:lang w:val="vi-VN"/>
        </w:rPr>
        <w:t>-</w:t>
      </w:r>
      <w:r w:rsidR="00C260B3">
        <w:rPr>
          <w:bCs/>
          <w:i/>
          <w:sz w:val="28"/>
          <w:szCs w:val="28"/>
        </w:rPr>
        <w:t>20</w:t>
      </w:r>
      <w:r w:rsidR="005A5C3A">
        <w:rPr>
          <w:bCs/>
          <w:i/>
          <w:sz w:val="28"/>
          <w:szCs w:val="28"/>
        </w:rPr>
        <w:t>22</w:t>
      </w:r>
      <w:r w:rsidR="00F037B2">
        <w:rPr>
          <w:bCs/>
          <w:i/>
          <w:sz w:val="28"/>
          <w:szCs w:val="28"/>
        </w:rPr>
        <w:t>.</w:t>
      </w:r>
    </w:p>
    <w:p w14:paraId="1698C678" w14:textId="56233CB7" w:rsidR="00F037B2" w:rsidRDefault="00F037B2" w:rsidP="00F037B2">
      <w:pPr>
        <w:spacing w:after="120" w:line="276" w:lineRule="auto"/>
        <w:ind w:firstLine="720"/>
        <w:jc w:val="both"/>
        <w:rPr>
          <w:i/>
          <w:sz w:val="28"/>
          <w:szCs w:val="28"/>
        </w:rPr>
      </w:pPr>
      <w:r w:rsidRPr="00FD315C">
        <w:rPr>
          <w:i/>
          <w:sz w:val="28"/>
          <w:szCs w:val="28"/>
        </w:rPr>
        <w:t>Căn cứ Kế hoạch số</w:t>
      </w:r>
      <w:r w:rsidR="005A5C3A">
        <w:rPr>
          <w:i/>
          <w:sz w:val="28"/>
          <w:szCs w:val="28"/>
        </w:rPr>
        <w:t xml:space="preserve"> </w:t>
      </w:r>
      <w:r w:rsidR="00E91FFA">
        <w:rPr>
          <w:i/>
          <w:sz w:val="28"/>
          <w:szCs w:val="28"/>
        </w:rPr>
        <w:t>263</w:t>
      </w:r>
      <w:r w:rsidRPr="00FD315C">
        <w:rPr>
          <w:i/>
          <w:sz w:val="28"/>
          <w:szCs w:val="28"/>
        </w:rPr>
        <w:t>/KH-</w:t>
      </w:r>
      <w:r>
        <w:rPr>
          <w:i/>
          <w:sz w:val="28"/>
          <w:szCs w:val="28"/>
        </w:rPr>
        <w:t>VTT</w:t>
      </w:r>
      <w:r w:rsidRPr="00FD315C">
        <w:rPr>
          <w:i/>
          <w:sz w:val="28"/>
          <w:szCs w:val="28"/>
        </w:rPr>
        <w:t xml:space="preserve"> ngày </w:t>
      </w:r>
      <w:r>
        <w:rPr>
          <w:i/>
          <w:sz w:val="28"/>
          <w:szCs w:val="28"/>
        </w:rPr>
        <w:t>01</w:t>
      </w:r>
      <w:r w:rsidRPr="00FD315C">
        <w:rPr>
          <w:i/>
          <w:sz w:val="28"/>
          <w:szCs w:val="28"/>
        </w:rPr>
        <w:t xml:space="preserve"> tháng </w:t>
      </w:r>
      <w:r>
        <w:rPr>
          <w:i/>
          <w:sz w:val="28"/>
          <w:szCs w:val="28"/>
        </w:rPr>
        <w:t>10</w:t>
      </w:r>
      <w:r w:rsidRPr="00FD315C">
        <w:rPr>
          <w:i/>
          <w:sz w:val="28"/>
          <w:szCs w:val="28"/>
        </w:rPr>
        <w:t xml:space="preserve"> năm 2021 của Trường Tiểu học </w:t>
      </w:r>
      <w:r>
        <w:rPr>
          <w:i/>
          <w:sz w:val="28"/>
          <w:szCs w:val="28"/>
        </w:rPr>
        <w:t>Võ Thị Thừa</w:t>
      </w:r>
      <w:r w:rsidRPr="00FD315C">
        <w:rPr>
          <w:i/>
          <w:sz w:val="28"/>
          <w:szCs w:val="28"/>
        </w:rPr>
        <w:t xml:space="preserve"> về Kế hoạch </w:t>
      </w:r>
      <w:r>
        <w:rPr>
          <w:i/>
          <w:sz w:val="28"/>
          <w:szCs w:val="28"/>
        </w:rPr>
        <w:t>công tác Thiết bị năm học 2021-2022;</w:t>
      </w:r>
    </w:p>
    <w:p w14:paraId="74CB97C3" w14:textId="7ED1B177" w:rsidR="000102C1" w:rsidRPr="008F1170" w:rsidRDefault="00E30257" w:rsidP="00F037B2">
      <w:pPr>
        <w:spacing w:line="276" w:lineRule="auto"/>
        <w:ind w:firstLine="720"/>
        <w:jc w:val="both"/>
        <w:rPr>
          <w:sz w:val="28"/>
          <w:szCs w:val="28"/>
        </w:rPr>
      </w:pPr>
      <w:r>
        <w:rPr>
          <w:sz w:val="28"/>
          <w:szCs w:val="28"/>
        </w:rPr>
        <w:t>T</w:t>
      </w:r>
      <w:r w:rsidR="00AF79F0">
        <w:rPr>
          <w:color w:val="000000"/>
          <w:sz w:val="28"/>
          <w:szCs w:val="28"/>
        </w:rPr>
        <w:t xml:space="preserve">rường Tiểu học </w:t>
      </w:r>
      <w:r w:rsidR="005A5C3A">
        <w:rPr>
          <w:color w:val="000000"/>
          <w:sz w:val="28"/>
          <w:szCs w:val="28"/>
        </w:rPr>
        <w:t>Võ Thị Thừa</w:t>
      </w:r>
      <w:r w:rsidR="00AF79F0">
        <w:rPr>
          <w:color w:val="000000"/>
          <w:sz w:val="28"/>
          <w:szCs w:val="28"/>
        </w:rPr>
        <w:t xml:space="preserve"> xây dựng kế hoạch </w:t>
      </w:r>
      <w:r w:rsidR="00AF79F0" w:rsidRPr="00AF79F0">
        <w:rPr>
          <w:color w:val="000000"/>
          <w:sz w:val="28"/>
          <w:szCs w:val="28"/>
        </w:rPr>
        <w:t>Hội thi giáo viên tự làm đồ dùng dạy học</w:t>
      </w:r>
      <w:r w:rsidR="00AF79F0">
        <w:rPr>
          <w:color w:val="000000"/>
          <w:sz w:val="28"/>
          <w:szCs w:val="28"/>
        </w:rPr>
        <w:t xml:space="preserve"> </w:t>
      </w:r>
      <w:r>
        <w:rPr>
          <w:color w:val="000000"/>
          <w:sz w:val="28"/>
          <w:szCs w:val="28"/>
        </w:rPr>
        <w:t>cấp trường</w:t>
      </w:r>
      <w:r w:rsidR="00AF79F0">
        <w:rPr>
          <w:color w:val="000000"/>
          <w:sz w:val="28"/>
          <w:szCs w:val="28"/>
        </w:rPr>
        <w:t xml:space="preserve"> năm học 20</w:t>
      </w:r>
      <w:r w:rsidR="00C260B3">
        <w:rPr>
          <w:color w:val="000000"/>
          <w:sz w:val="28"/>
          <w:szCs w:val="28"/>
        </w:rPr>
        <w:t>2</w:t>
      </w:r>
      <w:r w:rsidR="005A5C3A">
        <w:rPr>
          <w:color w:val="000000"/>
          <w:sz w:val="28"/>
          <w:szCs w:val="28"/>
        </w:rPr>
        <w:t>1</w:t>
      </w:r>
      <w:r w:rsidR="008F1170">
        <w:rPr>
          <w:color w:val="000000"/>
          <w:sz w:val="28"/>
          <w:szCs w:val="28"/>
        </w:rPr>
        <w:t>-202</w:t>
      </w:r>
      <w:r w:rsidR="005A5C3A">
        <w:rPr>
          <w:color w:val="000000"/>
          <w:sz w:val="28"/>
          <w:szCs w:val="28"/>
        </w:rPr>
        <w:t>2</w:t>
      </w:r>
      <w:r w:rsidR="00AF79F0">
        <w:rPr>
          <w:color w:val="000000"/>
          <w:sz w:val="28"/>
          <w:szCs w:val="28"/>
        </w:rPr>
        <w:t xml:space="preserve"> như sau:</w:t>
      </w:r>
    </w:p>
    <w:p w14:paraId="418A1517" w14:textId="77777777" w:rsidR="00AF79F0" w:rsidRPr="000102C1" w:rsidRDefault="00AF79F0" w:rsidP="00E30257">
      <w:pPr>
        <w:spacing w:before="120" w:after="120"/>
        <w:ind w:firstLine="720"/>
        <w:jc w:val="both"/>
        <w:rPr>
          <w:color w:val="000000"/>
          <w:sz w:val="28"/>
          <w:szCs w:val="28"/>
        </w:rPr>
      </w:pPr>
      <w:r>
        <w:rPr>
          <w:rStyle w:val="grame"/>
          <w:b/>
          <w:bCs/>
          <w:color w:val="000000"/>
          <w:sz w:val="28"/>
          <w:szCs w:val="28"/>
        </w:rPr>
        <w:t>I.</w:t>
      </w:r>
      <w:r w:rsidR="00862382">
        <w:rPr>
          <w:b/>
          <w:bCs/>
          <w:color w:val="000000"/>
          <w:sz w:val="28"/>
          <w:szCs w:val="28"/>
        </w:rPr>
        <w:t xml:space="preserve"> Mục đích yêu cầu</w:t>
      </w:r>
    </w:p>
    <w:p w14:paraId="6957F9EE" w14:textId="029F25EF" w:rsidR="00AF79F0" w:rsidRDefault="00E30257" w:rsidP="007A79F7">
      <w:pPr>
        <w:numPr>
          <w:ilvl w:val="0"/>
          <w:numId w:val="1"/>
        </w:numPr>
        <w:spacing w:before="120" w:after="120"/>
        <w:jc w:val="both"/>
        <w:rPr>
          <w:b/>
          <w:bCs/>
          <w:sz w:val="28"/>
          <w:szCs w:val="28"/>
        </w:rPr>
      </w:pPr>
      <w:r w:rsidRPr="00F45681">
        <w:rPr>
          <w:b/>
          <w:bCs/>
          <w:sz w:val="28"/>
          <w:szCs w:val="28"/>
        </w:rPr>
        <w:t>Mục đích</w:t>
      </w:r>
    </w:p>
    <w:p w14:paraId="2E7EEBEF" w14:textId="631FC37B" w:rsidR="002E7350" w:rsidRDefault="002E7350" w:rsidP="002E7350">
      <w:pPr>
        <w:spacing w:before="120" w:after="120"/>
        <w:ind w:left="90" w:firstLine="660"/>
        <w:jc w:val="both"/>
        <w:rPr>
          <w:bCs/>
          <w:sz w:val="28"/>
          <w:szCs w:val="28"/>
        </w:rPr>
      </w:pPr>
      <w:r>
        <w:rPr>
          <w:bCs/>
          <w:sz w:val="28"/>
          <w:szCs w:val="28"/>
        </w:rPr>
        <w:t>-</w:t>
      </w:r>
      <w:r w:rsidR="00586379">
        <w:rPr>
          <w:bCs/>
          <w:sz w:val="28"/>
          <w:szCs w:val="28"/>
        </w:rPr>
        <w:t xml:space="preserve"> </w:t>
      </w:r>
      <w:r w:rsidRPr="002E7350">
        <w:rPr>
          <w:bCs/>
          <w:sz w:val="28"/>
          <w:szCs w:val="28"/>
        </w:rPr>
        <w:t xml:space="preserve">Khuyến khích giáo viên </w:t>
      </w:r>
      <w:r>
        <w:rPr>
          <w:bCs/>
          <w:sz w:val="28"/>
          <w:szCs w:val="28"/>
        </w:rPr>
        <w:t>đổi mới phương pháp giảng dạy, tích cực làm và sử dụng đồ dùng dạy học nhằm nâng cao chất lượng dạy học trong nhà trường.</w:t>
      </w:r>
    </w:p>
    <w:p w14:paraId="7473BF6F" w14:textId="549B30C1" w:rsidR="002E7350" w:rsidRDefault="002E7350" w:rsidP="002E7350">
      <w:pPr>
        <w:spacing w:before="120" w:after="120"/>
        <w:ind w:left="90" w:firstLine="660"/>
        <w:jc w:val="both"/>
        <w:rPr>
          <w:bCs/>
          <w:sz w:val="28"/>
          <w:szCs w:val="28"/>
        </w:rPr>
      </w:pPr>
      <w:r>
        <w:rPr>
          <w:bCs/>
          <w:sz w:val="28"/>
          <w:szCs w:val="28"/>
        </w:rPr>
        <w:t>-</w:t>
      </w:r>
      <w:r w:rsidR="00586379">
        <w:rPr>
          <w:bCs/>
          <w:sz w:val="28"/>
          <w:szCs w:val="28"/>
        </w:rPr>
        <w:t xml:space="preserve"> </w:t>
      </w:r>
      <w:r>
        <w:rPr>
          <w:bCs/>
          <w:sz w:val="28"/>
          <w:szCs w:val="28"/>
        </w:rPr>
        <w:t>Trao đổi, học hỏi lẫn nhau giữa các giáo viên, các tổ chuyên môn về kinh nghiệm sáng chế, xây dựng mô hình học cụ và sử dụng đồ dùng dạy học.</w:t>
      </w:r>
    </w:p>
    <w:p w14:paraId="430EB7E4" w14:textId="60AA4B9B" w:rsidR="002E7350" w:rsidRDefault="002E7350" w:rsidP="002E7350">
      <w:pPr>
        <w:spacing w:before="120" w:after="120"/>
        <w:ind w:left="90" w:firstLine="660"/>
        <w:jc w:val="both"/>
        <w:rPr>
          <w:bCs/>
          <w:sz w:val="28"/>
          <w:szCs w:val="28"/>
        </w:rPr>
      </w:pPr>
      <w:r>
        <w:rPr>
          <w:bCs/>
          <w:sz w:val="28"/>
          <w:szCs w:val="28"/>
        </w:rPr>
        <w:t>-</w:t>
      </w:r>
      <w:r w:rsidR="00586379">
        <w:rPr>
          <w:bCs/>
          <w:sz w:val="28"/>
          <w:szCs w:val="28"/>
        </w:rPr>
        <w:t xml:space="preserve"> </w:t>
      </w:r>
      <w:r>
        <w:rPr>
          <w:bCs/>
          <w:sz w:val="28"/>
          <w:szCs w:val="28"/>
        </w:rPr>
        <w:t>Xây dựng phong trào thường xuyên nghiên cứu tự làm đồ dùng dạy học, nâng cao chất lượng giảng dạy.</w:t>
      </w:r>
    </w:p>
    <w:p w14:paraId="14279ACF" w14:textId="00235DF1" w:rsidR="002E7350" w:rsidRDefault="002E7350" w:rsidP="002E7350">
      <w:pPr>
        <w:spacing w:before="120" w:after="120"/>
        <w:ind w:left="90" w:firstLine="660"/>
        <w:jc w:val="both"/>
        <w:rPr>
          <w:bCs/>
          <w:sz w:val="28"/>
          <w:szCs w:val="28"/>
        </w:rPr>
      </w:pPr>
      <w:r>
        <w:rPr>
          <w:bCs/>
          <w:sz w:val="28"/>
          <w:szCs w:val="28"/>
        </w:rPr>
        <w:t>-</w:t>
      </w:r>
      <w:r w:rsidR="00586379">
        <w:rPr>
          <w:bCs/>
          <w:sz w:val="28"/>
          <w:szCs w:val="28"/>
        </w:rPr>
        <w:t xml:space="preserve"> </w:t>
      </w:r>
      <w:r>
        <w:rPr>
          <w:bCs/>
          <w:sz w:val="28"/>
          <w:szCs w:val="28"/>
        </w:rPr>
        <w:t xml:space="preserve">Tuyển chọn những bộ đồ dùng dạy học tự làm đạt kết quả xuất sắc để nhân rộng, trao đổi kinh nghiệm trong công tác làm </w:t>
      </w:r>
      <w:r w:rsidR="00BF7D8C">
        <w:rPr>
          <w:bCs/>
          <w:sz w:val="28"/>
          <w:szCs w:val="28"/>
        </w:rPr>
        <w:t>đồ dùng tự học.</w:t>
      </w:r>
    </w:p>
    <w:p w14:paraId="720D9E7A" w14:textId="54E973F7" w:rsidR="00BF7D8C" w:rsidRDefault="00586379" w:rsidP="002E7350">
      <w:pPr>
        <w:spacing w:before="120" w:after="120"/>
        <w:ind w:left="90" w:firstLine="660"/>
        <w:jc w:val="both"/>
        <w:rPr>
          <w:bCs/>
          <w:sz w:val="28"/>
          <w:szCs w:val="28"/>
        </w:rPr>
      </w:pPr>
      <w:r>
        <w:rPr>
          <w:bCs/>
          <w:sz w:val="28"/>
          <w:szCs w:val="28"/>
        </w:rPr>
        <w:t xml:space="preserve">- </w:t>
      </w:r>
      <w:r w:rsidR="00BF7D8C">
        <w:rPr>
          <w:bCs/>
          <w:sz w:val="28"/>
          <w:szCs w:val="28"/>
        </w:rPr>
        <w:t>Là tiêu chí để xét thi đua cho cá nhân và tập thể các tổ chuyên môn trong nhà trường.</w:t>
      </w:r>
    </w:p>
    <w:p w14:paraId="6D313181" w14:textId="46EA2579" w:rsidR="00B911D9" w:rsidRPr="00B911D9" w:rsidRDefault="00B911D9" w:rsidP="002E7350">
      <w:pPr>
        <w:spacing w:before="120" w:after="120"/>
        <w:ind w:left="90" w:firstLine="660"/>
        <w:jc w:val="both"/>
        <w:rPr>
          <w:b/>
          <w:bCs/>
          <w:sz w:val="28"/>
          <w:szCs w:val="28"/>
        </w:rPr>
      </w:pPr>
      <w:r w:rsidRPr="00B911D9">
        <w:rPr>
          <w:b/>
          <w:bCs/>
          <w:sz w:val="28"/>
          <w:szCs w:val="28"/>
        </w:rPr>
        <w:t>2.Yêu cầu</w:t>
      </w:r>
    </w:p>
    <w:p w14:paraId="1FAC6C0D" w14:textId="1B1072C2" w:rsidR="00B911D9" w:rsidRDefault="00B911D9" w:rsidP="002E7350">
      <w:pPr>
        <w:spacing w:before="120" w:after="120"/>
        <w:ind w:left="90" w:firstLine="660"/>
        <w:jc w:val="both"/>
        <w:rPr>
          <w:bCs/>
          <w:sz w:val="28"/>
          <w:szCs w:val="28"/>
        </w:rPr>
      </w:pPr>
      <w:r>
        <w:rPr>
          <w:bCs/>
          <w:sz w:val="28"/>
          <w:szCs w:val="28"/>
        </w:rPr>
        <w:t>- Huy động được đông đảo đội ngũ giáo viên tham gia.</w:t>
      </w:r>
    </w:p>
    <w:p w14:paraId="610F29E2" w14:textId="5DD71582" w:rsidR="00B911D9" w:rsidRDefault="00B911D9" w:rsidP="002E7350">
      <w:pPr>
        <w:spacing w:before="120" w:after="120"/>
        <w:ind w:left="90" w:firstLine="660"/>
        <w:jc w:val="both"/>
        <w:rPr>
          <w:bCs/>
          <w:sz w:val="28"/>
          <w:szCs w:val="28"/>
        </w:rPr>
      </w:pPr>
      <w:r>
        <w:rPr>
          <w:bCs/>
          <w:sz w:val="28"/>
          <w:szCs w:val="28"/>
        </w:rPr>
        <w:t xml:space="preserve">- Hội thi phải chở thành phong trao thi đua sâu rộng trong toàn trường, phát huy được tính chủ động, </w:t>
      </w:r>
      <w:r w:rsidR="00852C67">
        <w:rPr>
          <w:bCs/>
          <w:sz w:val="28"/>
          <w:szCs w:val="28"/>
        </w:rPr>
        <w:t>sáng tạo trong quá trình tổ chức Hội thi của các tổ chuyên môn.</w:t>
      </w:r>
    </w:p>
    <w:p w14:paraId="1F610B33" w14:textId="79EF35ED" w:rsidR="00852C67" w:rsidRDefault="00852C67" w:rsidP="002E7350">
      <w:pPr>
        <w:spacing w:before="120" w:after="120"/>
        <w:ind w:left="90" w:firstLine="660"/>
        <w:jc w:val="both"/>
        <w:rPr>
          <w:bCs/>
          <w:sz w:val="28"/>
          <w:szCs w:val="28"/>
        </w:rPr>
      </w:pPr>
      <w:r>
        <w:rPr>
          <w:bCs/>
          <w:sz w:val="28"/>
          <w:szCs w:val="28"/>
        </w:rPr>
        <w:t>- Hội thi thực hiện đúng kế hoạch và đánh giá đúng chất lượng đồ dùng dạy học của từng tổ chuyên môn và các cá nhân giáo viên.</w:t>
      </w:r>
    </w:p>
    <w:p w14:paraId="68F4B856" w14:textId="003F0E17" w:rsidR="00852C67" w:rsidRDefault="00852C67" w:rsidP="002E7350">
      <w:pPr>
        <w:spacing w:before="120" w:after="120"/>
        <w:ind w:left="90" w:firstLine="660"/>
        <w:jc w:val="both"/>
        <w:rPr>
          <w:bCs/>
          <w:sz w:val="28"/>
          <w:szCs w:val="28"/>
        </w:rPr>
      </w:pPr>
      <w:r w:rsidRPr="00852C67">
        <w:rPr>
          <w:b/>
          <w:bCs/>
          <w:sz w:val="28"/>
          <w:szCs w:val="28"/>
        </w:rPr>
        <w:t>II. Đối tượng:</w:t>
      </w:r>
      <w:r>
        <w:rPr>
          <w:bCs/>
          <w:sz w:val="28"/>
          <w:szCs w:val="28"/>
        </w:rPr>
        <w:t xml:space="preserve"> 5 tổ chuyên môn của trường</w:t>
      </w:r>
    </w:p>
    <w:p w14:paraId="0E0C2EA6" w14:textId="67A8A2DC" w:rsidR="00852C67" w:rsidRDefault="00852C67" w:rsidP="002E7350">
      <w:pPr>
        <w:spacing w:before="120" w:after="120"/>
        <w:ind w:left="90" w:firstLine="660"/>
        <w:jc w:val="both"/>
        <w:rPr>
          <w:bCs/>
          <w:sz w:val="28"/>
          <w:szCs w:val="28"/>
        </w:rPr>
      </w:pPr>
      <w:r>
        <w:rPr>
          <w:bCs/>
          <w:sz w:val="28"/>
          <w:szCs w:val="28"/>
        </w:rPr>
        <w:t>Mỗi tổ đăng ký dự thi 1 sản phẩm có giá trị sử dụng đủ cho số học sinh đông nhất của 1 lớp ( ít nhất 50 học sinh).</w:t>
      </w:r>
    </w:p>
    <w:p w14:paraId="4B7CCB3B" w14:textId="12C4905E" w:rsidR="00852C67" w:rsidRPr="002F6CD8" w:rsidRDefault="00852C67" w:rsidP="002E7350">
      <w:pPr>
        <w:spacing w:before="120" w:after="120"/>
        <w:ind w:left="90" w:firstLine="660"/>
        <w:jc w:val="both"/>
        <w:rPr>
          <w:b/>
          <w:bCs/>
          <w:sz w:val="28"/>
          <w:szCs w:val="28"/>
        </w:rPr>
      </w:pPr>
      <w:r w:rsidRPr="002F6CD8">
        <w:rPr>
          <w:b/>
          <w:bCs/>
          <w:sz w:val="28"/>
          <w:szCs w:val="28"/>
        </w:rPr>
        <w:lastRenderedPageBreak/>
        <w:t>III. Thời gian và địa điểm.</w:t>
      </w:r>
    </w:p>
    <w:p w14:paraId="19E32C82" w14:textId="3C5601DD" w:rsidR="00852C67" w:rsidRDefault="00852C67" w:rsidP="002E7350">
      <w:pPr>
        <w:spacing w:before="120" w:after="120"/>
        <w:ind w:left="90" w:firstLine="660"/>
        <w:jc w:val="both"/>
        <w:rPr>
          <w:bCs/>
          <w:sz w:val="28"/>
          <w:szCs w:val="28"/>
        </w:rPr>
      </w:pPr>
      <w:r>
        <w:rPr>
          <w:bCs/>
          <w:sz w:val="28"/>
          <w:szCs w:val="28"/>
        </w:rPr>
        <w:t>-</w:t>
      </w:r>
      <w:r w:rsidR="002F6CD8">
        <w:rPr>
          <w:bCs/>
          <w:sz w:val="28"/>
          <w:szCs w:val="28"/>
        </w:rPr>
        <w:t xml:space="preserve"> </w:t>
      </w:r>
      <w:r>
        <w:rPr>
          <w:bCs/>
          <w:sz w:val="28"/>
          <w:szCs w:val="28"/>
        </w:rPr>
        <w:t>Thời gian thực hiện:</w:t>
      </w:r>
    </w:p>
    <w:p w14:paraId="744F02A4" w14:textId="22B81366" w:rsidR="002F6CD8" w:rsidRDefault="002F6CD8" w:rsidP="002E7350">
      <w:pPr>
        <w:spacing w:before="120" w:after="120"/>
        <w:ind w:left="90" w:firstLine="660"/>
        <w:jc w:val="both"/>
        <w:rPr>
          <w:bCs/>
          <w:sz w:val="28"/>
          <w:szCs w:val="28"/>
        </w:rPr>
      </w:pPr>
      <w:r>
        <w:rPr>
          <w:bCs/>
          <w:sz w:val="28"/>
          <w:szCs w:val="28"/>
        </w:rPr>
        <w:t>+ Các tổ đăng ký tên sản phẩm: ngày 10/2/2022.</w:t>
      </w:r>
    </w:p>
    <w:p w14:paraId="0ACCEEB3" w14:textId="791436D2" w:rsidR="002F6CD8" w:rsidRDefault="002F6CD8" w:rsidP="002E7350">
      <w:pPr>
        <w:spacing w:before="120" w:after="120"/>
        <w:ind w:left="90" w:firstLine="660"/>
        <w:jc w:val="both"/>
        <w:rPr>
          <w:bCs/>
          <w:sz w:val="28"/>
          <w:szCs w:val="28"/>
        </w:rPr>
      </w:pPr>
      <w:r>
        <w:rPr>
          <w:bCs/>
          <w:sz w:val="28"/>
          <w:szCs w:val="28"/>
        </w:rPr>
        <w:t>+ Các tổ làm sản phẩm : Từ 10/2/2022 đến 24/02/2022.</w:t>
      </w:r>
    </w:p>
    <w:p w14:paraId="313D4E86" w14:textId="40F95F72" w:rsidR="002F6CD8" w:rsidRDefault="002F6CD8" w:rsidP="002E7350">
      <w:pPr>
        <w:spacing w:before="120" w:after="120"/>
        <w:ind w:left="90" w:firstLine="660"/>
        <w:jc w:val="both"/>
        <w:rPr>
          <w:bCs/>
          <w:sz w:val="28"/>
          <w:szCs w:val="28"/>
        </w:rPr>
      </w:pPr>
      <w:r>
        <w:rPr>
          <w:bCs/>
          <w:sz w:val="28"/>
          <w:szCs w:val="28"/>
        </w:rPr>
        <w:t>+ Các tổ nộp sản phẩm : Từ  8 giờ đến 15 giờ ngày 25/2/2022.</w:t>
      </w:r>
    </w:p>
    <w:p w14:paraId="39CF5D93" w14:textId="1FCEA7FC" w:rsidR="002F6CD8" w:rsidRDefault="002F6CD8" w:rsidP="002E7350">
      <w:pPr>
        <w:spacing w:before="120" w:after="120"/>
        <w:ind w:left="90" w:firstLine="660"/>
        <w:jc w:val="both"/>
        <w:rPr>
          <w:bCs/>
          <w:sz w:val="28"/>
          <w:szCs w:val="28"/>
        </w:rPr>
      </w:pPr>
      <w:r>
        <w:rPr>
          <w:bCs/>
          <w:sz w:val="28"/>
          <w:szCs w:val="28"/>
        </w:rPr>
        <w:t>+ Ban giám khảo chấm thi : bắt đầu lúc 15 giờ 30 phút ngày thứ sáu 25/02/2022.</w:t>
      </w:r>
    </w:p>
    <w:p w14:paraId="560F2D7C" w14:textId="54727E52" w:rsidR="002F6CD8" w:rsidRPr="00213ABE" w:rsidRDefault="00213ABE" w:rsidP="00213ABE">
      <w:pPr>
        <w:spacing w:before="120" w:after="120"/>
        <w:ind w:firstLine="810"/>
        <w:jc w:val="both"/>
        <w:rPr>
          <w:bCs/>
          <w:sz w:val="28"/>
          <w:szCs w:val="28"/>
        </w:rPr>
      </w:pPr>
      <w:r>
        <w:rPr>
          <w:bCs/>
          <w:sz w:val="28"/>
          <w:szCs w:val="28"/>
        </w:rPr>
        <w:t>-</w:t>
      </w:r>
      <w:r w:rsidR="002F6CD8" w:rsidRPr="00213ABE">
        <w:rPr>
          <w:bCs/>
          <w:sz w:val="28"/>
          <w:szCs w:val="28"/>
        </w:rPr>
        <w:t>Địa điểm trưng bày và chấm thi: Phòng Thư viện.</w:t>
      </w:r>
    </w:p>
    <w:p w14:paraId="7774F771" w14:textId="3F87A535" w:rsidR="002F6CD8" w:rsidRPr="00F75869" w:rsidRDefault="002F6CD8" w:rsidP="002E7350">
      <w:pPr>
        <w:spacing w:before="120" w:after="120"/>
        <w:ind w:left="90" w:firstLine="660"/>
        <w:jc w:val="both"/>
        <w:rPr>
          <w:b/>
          <w:bCs/>
          <w:sz w:val="28"/>
          <w:szCs w:val="28"/>
        </w:rPr>
      </w:pPr>
      <w:r w:rsidRPr="00F75869">
        <w:rPr>
          <w:b/>
          <w:bCs/>
          <w:sz w:val="28"/>
          <w:szCs w:val="28"/>
        </w:rPr>
        <w:t>IV. Thể lệ</w:t>
      </w:r>
    </w:p>
    <w:p w14:paraId="51D9C442" w14:textId="4764E3EF" w:rsidR="002F6CD8" w:rsidRDefault="002F6CD8" w:rsidP="002E7350">
      <w:pPr>
        <w:spacing w:before="120" w:after="120"/>
        <w:ind w:left="90" w:firstLine="660"/>
        <w:jc w:val="both"/>
        <w:rPr>
          <w:bCs/>
          <w:i/>
          <w:sz w:val="28"/>
          <w:szCs w:val="28"/>
        </w:rPr>
      </w:pPr>
      <w:r>
        <w:rPr>
          <w:bCs/>
          <w:sz w:val="28"/>
          <w:szCs w:val="28"/>
        </w:rPr>
        <w:t>-</w:t>
      </w:r>
      <w:r w:rsidR="00213ABE">
        <w:rPr>
          <w:bCs/>
          <w:sz w:val="28"/>
          <w:szCs w:val="28"/>
        </w:rPr>
        <w:t xml:space="preserve"> </w:t>
      </w:r>
      <w:r>
        <w:rPr>
          <w:bCs/>
          <w:sz w:val="28"/>
          <w:szCs w:val="28"/>
        </w:rPr>
        <w:t xml:space="preserve">Sản phẩm dự thi là các đồ dùng dạy học tự làm bao gồm : </w:t>
      </w:r>
      <w:r w:rsidRPr="001857D2">
        <w:rPr>
          <w:bCs/>
          <w:i/>
          <w:sz w:val="28"/>
          <w:szCs w:val="28"/>
        </w:rPr>
        <w:t>thiết bị, mô hình; sa bàn, bản vẽ, tranh ảnh, bộ thẻ đúng sai; bộ chữ a,b,c,d</w:t>
      </w:r>
      <w:r w:rsidR="001857D2" w:rsidRPr="001857D2">
        <w:rPr>
          <w:bCs/>
          <w:i/>
          <w:sz w:val="28"/>
          <w:szCs w:val="28"/>
        </w:rPr>
        <w:t>; bộ biểu tượng cảm xúc qua khuôn mặt;…</w:t>
      </w:r>
    </w:p>
    <w:p w14:paraId="117F960D" w14:textId="048920FE" w:rsidR="001857D2" w:rsidRDefault="001857D2" w:rsidP="002E7350">
      <w:pPr>
        <w:spacing w:before="120" w:after="120"/>
        <w:ind w:left="90" w:firstLine="660"/>
        <w:jc w:val="both"/>
        <w:rPr>
          <w:bCs/>
          <w:sz w:val="28"/>
          <w:szCs w:val="28"/>
        </w:rPr>
      </w:pPr>
      <w:r>
        <w:rPr>
          <w:bCs/>
          <w:sz w:val="28"/>
          <w:szCs w:val="28"/>
        </w:rPr>
        <w:t>-</w:t>
      </w:r>
      <w:r w:rsidR="00213ABE">
        <w:rPr>
          <w:bCs/>
          <w:sz w:val="28"/>
          <w:szCs w:val="28"/>
        </w:rPr>
        <w:t xml:space="preserve"> </w:t>
      </w:r>
      <w:r>
        <w:rPr>
          <w:bCs/>
          <w:sz w:val="28"/>
          <w:szCs w:val="28"/>
        </w:rPr>
        <w:t xml:space="preserve">Các sản phẩm phải đạt các tiêu chuẩn sau: </w:t>
      </w:r>
    </w:p>
    <w:p w14:paraId="3B733438" w14:textId="01D40EDB" w:rsidR="001857D2" w:rsidRDefault="001857D2" w:rsidP="002E7350">
      <w:pPr>
        <w:spacing w:before="120" w:after="120"/>
        <w:ind w:left="90" w:firstLine="660"/>
        <w:jc w:val="both"/>
        <w:rPr>
          <w:bCs/>
          <w:sz w:val="28"/>
          <w:szCs w:val="28"/>
        </w:rPr>
      </w:pPr>
      <w:r>
        <w:rPr>
          <w:bCs/>
          <w:sz w:val="28"/>
          <w:szCs w:val="28"/>
        </w:rPr>
        <w:t>+ tính khoa học (3 điểm): Đảm bảo nguyên lý cấu tạo, đơn giản khi lắp ráp, vận hánh, bền, chắc chắn; tính chính xác về khoa học; Thể hiện được mục đích, yêu cầu về kiến thức của bài dạy.</w:t>
      </w:r>
    </w:p>
    <w:p w14:paraId="3F4AA36D" w14:textId="2238942D" w:rsidR="001857D2" w:rsidRDefault="001857D2" w:rsidP="002E7350">
      <w:pPr>
        <w:spacing w:before="120" w:after="120"/>
        <w:ind w:left="90" w:firstLine="660"/>
        <w:jc w:val="both"/>
        <w:rPr>
          <w:bCs/>
          <w:sz w:val="28"/>
          <w:szCs w:val="28"/>
        </w:rPr>
      </w:pPr>
      <w:r>
        <w:rPr>
          <w:bCs/>
          <w:sz w:val="28"/>
          <w:szCs w:val="28"/>
        </w:rPr>
        <w:t xml:space="preserve">+ Tính sư phạm, thẩm mỹ ( 2 điểm): Đảm bảo phù hợp tâm sinh lý lứa tuổi học sinh, phù hợp nội dung và điều kiện cụ thể của đơn vị; giúp cho giáo viên truyền thụ kiến thức khoa học, chính xác; giúp học sinh tiếp thu kiến thức dễ dàng và khắc sâu kiến thức, </w:t>
      </w:r>
      <w:r w:rsidR="00296609">
        <w:rPr>
          <w:bCs/>
          <w:sz w:val="28"/>
          <w:szCs w:val="28"/>
        </w:rPr>
        <w:t>gây hứng thú cho học sinh học tập.Kích thước, hình thức, màu sắc đẹp, hài hòa, tác động mạnh đến nhận thức học sinh, phù hợp với đặc trưng bộ môn.</w:t>
      </w:r>
    </w:p>
    <w:p w14:paraId="6F99469B" w14:textId="52CB8F05" w:rsidR="00296609" w:rsidRDefault="00296609" w:rsidP="002E7350">
      <w:pPr>
        <w:spacing w:before="120" w:after="120"/>
        <w:ind w:left="90" w:firstLine="660"/>
        <w:jc w:val="both"/>
        <w:rPr>
          <w:bCs/>
          <w:sz w:val="28"/>
          <w:szCs w:val="28"/>
        </w:rPr>
      </w:pPr>
      <w:r>
        <w:rPr>
          <w:bCs/>
          <w:sz w:val="28"/>
          <w:szCs w:val="28"/>
        </w:rPr>
        <w:t>+ Tính sáng tạo (2 điểm): Độc lập về ý tưởng thiết kế, sáng tạo trong chế tác.</w:t>
      </w:r>
    </w:p>
    <w:p w14:paraId="663A9A97" w14:textId="50514444" w:rsidR="00296609" w:rsidRDefault="00296609" w:rsidP="002E7350">
      <w:pPr>
        <w:spacing w:before="120" w:after="120"/>
        <w:ind w:left="90" w:firstLine="660"/>
        <w:jc w:val="both"/>
        <w:rPr>
          <w:bCs/>
          <w:sz w:val="28"/>
          <w:szCs w:val="28"/>
        </w:rPr>
      </w:pPr>
      <w:r>
        <w:rPr>
          <w:bCs/>
          <w:sz w:val="28"/>
          <w:szCs w:val="28"/>
        </w:rPr>
        <w:t>+ Tính thực tiễn (3 điểm): Hiệu quả kinh tế, phù hợp với thực tế; an toàn, dễ sử dụng; phạm vi sử dụng của đồ dùng được nhân rộng: sử dụng cho cả lớp, đủ cho tất cả học sinh của 1 lớp sử dụng( ít nhất 50 em).</w:t>
      </w:r>
    </w:p>
    <w:p w14:paraId="58B4C24A" w14:textId="1BC36999" w:rsidR="00296609" w:rsidRDefault="00296609" w:rsidP="002E7350">
      <w:pPr>
        <w:spacing w:before="120" w:after="120"/>
        <w:ind w:left="90" w:firstLine="660"/>
        <w:jc w:val="both"/>
        <w:rPr>
          <w:bCs/>
          <w:sz w:val="28"/>
          <w:szCs w:val="28"/>
        </w:rPr>
      </w:pPr>
      <w:r>
        <w:rPr>
          <w:bCs/>
          <w:sz w:val="28"/>
          <w:szCs w:val="28"/>
        </w:rPr>
        <w:t>*</w:t>
      </w:r>
      <w:r w:rsidR="00213ABE">
        <w:rPr>
          <w:bCs/>
          <w:sz w:val="28"/>
          <w:szCs w:val="28"/>
        </w:rPr>
        <w:t xml:space="preserve"> </w:t>
      </w:r>
      <w:r>
        <w:rPr>
          <w:bCs/>
          <w:sz w:val="28"/>
          <w:szCs w:val="28"/>
        </w:rPr>
        <w:t>Lưu ý: Mỗi sản phẩm kèm theo bản thuyết minh. Nội dung bảng thuyết minh cần nêu mục đích của đồ dùng dạy</w:t>
      </w:r>
      <w:r w:rsidR="00A33EEC">
        <w:rPr>
          <w:bCs/>
          <w:sz w:val="28"/>
          <w:szCs w:val="28"/>
        </w:rPr>
        <w:t xml:space="preserve"> học; đồ dùng được áp dụng cho bài nào, tiết nào, khối lớp; cách làm và cách sử dụng, chi phí thực hiện.</w:t>
      </w:r>
    </w:p>
    <w:p w14:paraId="5B43A040" w14:textId="4206F402" w:rsidR="00A33EEC" w:rsidRPr="00A33EEC" w:rsidRDefault="00A33EEC" w:rsidP="002E7350">
      <w:pPr>
        <w:spacing w:before="120" w:after="120"/>
        <w:ind w:left="90" w:firstLine="660"/>
        <w:jc w:val="both"/>
        <w:rPr>
          <w:b/>
          <w:bCs/>
          <w:sz w:val="28"/>
          <w:szCs w:val="28"/>
        </w:rPr>
      </w:pPr>
      <w:r w:rsidRPr="00A33EEC">
        <w:rPr>
          <w:b/>
          <w:bCs/>
          <w:sz w:val="28"/>
          <w:szCs w:val="28"/>
        </w:rPr>
        <w:t>V. Đánh giá, xếp loại</w:t>
      </w:r>
    </w:p>
    <w:p w14:paraId="1FCBD01D" w14:textId="32B6C456" w:rsidR="00A33EEC" w:rsidRDefault="00A33EEC" w:rsidP="002E7350">
      <w:pPr>
        <w:spacing w:before="120" w:after="120"/>
        <w:ind w:left="90" w:firstLine="660"/>
        <w:jc w:val="both"/>
        <w:rPr>
          <w:bCs/>
          <w:sz w:val="28"/>
          <w:szCs w:val="28"/>
        </w:rPr>
      </w:pPr>
      <w:r>
        <w:rPr>
          <w:bCs/>
          <w:sz w:val="28"/>
          <w:szCs w:val="28"/>
        </w:rPr>
        <w:t>-</w:t>
      </w:r>
      <w:r w:rsidR="00213ABE">
        <w:rPr>
          <w:bCs/>
          <w:sz w:val="28"/>
          <w:szCs w:val="28"/>
        </w:rPr>
        <w:t xml:space="preserve"> </w:t>
      </w:r>
      <w:r>
        <w:rPr>
          <w:bCs/>
          <w:sz w:val="28"/>
          <w:szCs w:val="28"/>
        </w:rPr>
        <w:t>Mỗi thiết bị, đồ dùng dạy học được đánh giá theo phiếu chấm điểm( theo thang điểm 10).</w:t>
      </w:r>
    </w:p>
    <w:p w14:paraId="2DDFACE1" w14:textId="2A28B075" w:rsidR="00A33EEC" w:rsidRDefault="00213ABE" w:rsidP="002E7350">
      <w:pPr>
        <w:spacing w:before="120" w:after="120"/>
        <w:ind w:left="90" w:firstLine="660"/>
        <w:jc w:val="both"/>
        <w:rPr>
          <w:bCs/>
          <w:sz w:val="28"/>
          <w:szCs w:val="28"/>
        </w:rPr>
      </w:pPr>
      <w:r>
        <w:rPr>
          <w:bCs/>
          <w:sz w:val="28"/>
          <w:szCs w:val="28"/>
        </w:rPr>
        <w:t>- S</w:t>
      </w:r>
      <w:r w:rsidR="00A33EEC">
        <w:rPr>
          <w:bCs/>
          <w:sz w:val="28"/>
          <w:szCs w:val="28"/>
        </w:rPr>
        <w:t>ản phẩm được đánh giá căn cứ vào các tiêu chí : khoa học; sư phạm, thẩm mỹ; sáng tạo và thực tiễn. Trình bày, bố trí khu vực thi của tổ chuyên môn đẹp, khoa học, sáng tạo.</w:t>
      </w:r>
    </w:p>
    <w:p w14:paraId="7DF5F9DF" w14:textId="2A26698A" w:rsidR="00A33EEC" w:rsidRPr="009A52D6" w:rsidRDefault="00A33EEC" w:rsidP="002E7350">
      <w:pPr>
        <w:spacing w:before="120" w:after="120"/>
        <w:ind w:left="90" w:firstLine="660"/>
        <w:jc w:val="both"/>
        <w:rPr>
          <w:b/>
          <w:bCs/>
          <w:sz w:val="28"/>
          <w:szCs w:val="28"/>
        </w:rPr>
      </w:pPr>
      <w:r w:rsidRPr="009A52D6">
        <w:rPr>
          <w:b/>
          <w:bCs/>
          <w:sz w:val="28"/>
          <w:szCs w:val="28"/>
        </w:rPr>
        <w:t>VI. Cơ cấu giải thưởng</w:t>
      </w:r>
    </w:p>
    <w:p w14:paraId="1EAB923A" w14:textId="161EDEE1" w:rsidR="00A33EEC" w:rsidRDefault="00A33EEC" w:rsidP="002E7350">
      <w:pPr>
        <w:spacing w:before="120" w:after="120"/>
        <w:ind w:left="90" w:firstLine="660"/>
        <w:jc w:val="both"/>
        <w:rPr>
          <w:bCs/>
          <w:sz w:val="28"/>
          <w:szCs w:val="28"/>
        </w:rPr>
      </w:pPr>
      <w:r>
        <w:rPr>
          <w:bCs/>
          <w:sz w:val="28"/>
          <w:szCs w:val="28"/>
        </w:rPr>
        <w:t>Gồm 03 giải : 01 giải nhất, 01 giải nhì, 01 giải ba.</w:t>
      </w:r>
    </w:p>
    <w:p w14:paraId="39591A95" w14:textId="7606520A" w:rsidR="009A52D6" w:rsidRDefault="009A52D6" w:rsidP="002E7350">
      <w:pPr>
        <w:spacing w:before="120" w:after="120"/>
        <w:ind w:left="90" w:firstLine="660"/>
        <w:jc w:val="both"/>
        <w:rPr>
          <w:bCs/>
          <w:sz w:val="28"/>
          <w:szCs w:val="28"/>
        </w:rPr>
      </w:pPr>
      <w:r>
        <w:rPr>
          <w:bCs/>
          <w:sz w:val="28"/>
          <w:szCs w:val="28"/>
        </w:rPr>
        <w:t>-</w:t>
      </w:r>
      <w:r w:rsidR="00213ABE">
        <w:rPr>
          <w:bCs/>
          <w:sz w:val="28"/>
          <w:szCs w:val="28"/>
        </w:rPr>
        <w:t xml:space="preserve"> </w:t>
      </w:r>
      <w:r>
        <w:rPr>
          <w:bCs/>
          <w:sz w:val="28"/>
          <w:szCs w:val="28"/>
        </w:rPr>
        <w:t>Giải nhất : 500.000 đồng</w:t>
      </w:r>
    </w:p>
    <w:p w14:paraId="01229240" w14:textId="6B864C28" w:rsidR="009A52D6" w:rsidRDefault="009A52D6" w:rsidP="002E7350">
      <w:pPr>
        <w:spacing w:before="120" w:after="120"/>
        <w:ind w:left="90" w:firstLine="660"/>
        <w:jc w:val="both"/>
        <w:rPr>
          <w:bCs/>
          <w:sz w:val="28"/>
          <w:szCs w:val="28"/>
        </w:rPr>
      </w:pPr>
      <w:r>
        <w:rPr>
          <w:bCs/>
          <w:sz w:val="28"/>
          <w:szCs w:val="28"/>
        </w:rPr>
        <w:lastRenderedPageBreak/>
        <w:t>-</w:t>
      </w:r>
      <w:r w:rsidR="00213ABE">
        <w:rPr>
          <w:bCs/>
          <w:sz w:val="28"/>
          <w:szCs w:val="28"/>
        </w:rPr>
        <w:t xml:space="preserve"> </w:t>
      </w:r>
      <w:r>
        <w:rPr>
          <w:bCs/>
          <w:sz w:val="28"/>
          <w:szCs w:val="28"/>
        </w:rPr>
        <w:t>Giải nhì : 300 000 đồng</w:t>
      </w:r>
    </w:p>
    <w:p w14:paraId="647D2080" w14:textId="1A24848F" w:rsidR="009A52D6" w:rsidRDefault="009A52D6" w:rsidP="002E7350">
      <w:pPr>
        <w:spacing w:before="120" w:after="120"/>
        <w:ind w:left="90" w:firstLine="660"/>
        <w:jc w:val="both"/>
        <w:rPr>
          <w:bCs/>
          <w:sz w:val="28"/>
          <w:szCs w:val="28"/>
        </w:rPr>
      </w:pPr>
      <w:r>
        <w:rPr>
          <w:bCs/>
          <w:sz w:val="28"/>
          <w:szCs w:val="28"/>
        </w:rPr>
        <w:t>-</w:t>
      </w:r>
      <w:r w:rsidR="00213ABE">
        <w:rPr>
          <w:bCs/>
          <w:sz w:val="28"/>
          <w:szCs w:val="28"/>
        </w:rPr>
        <w:t xml:space="preserve"> </w:t>
      </w:r>
      <w:r>
        <w:rPr>
          <w:bCs/>
          <w:sz w:val="28"/>
          <w:szCs w:val="28"/>
        </w:rPr>
        <w:t>Giải ba : 200 000 đồng</w:t>
      </w:r>
    </w:p>
    <w:p w14:paraId="1E76EC06" w14:textId="06BDA238" w:rsidR="009A52D6" w:rsidRPr="00F75869" w:rsidRDefault="009A52D6" w:rsidP="002E7350">
      <w:pPr>
        <w:spacing w:before="120" w:after="120"/>
        <w:ind w:left="90" w:firstLine="660"/>
        <w:jc w:val="both"/>
        <w:rPr>
          <w:b/>
          <w:bCs/>
          <w:sz w:val="28"/>
          <w:szCs w:val="28"/>
        </w:rPr>
      </w:pPr>
      <w:r w:rsidRPr="00F75869">
        <w:rPr>
          <w:b/>
          <w:bCs/>
          <w:sz w:val="28"/>
          <w:szCs w:val="28"/>
        </w:rPr>
        <w:t>VII. Tổ chức thực hiện</w:t>
      </w:r>
    </w:p>
    <w:p w14:paraId="3404F771" w14:textId="3D5C0936" w:rsidR="009A52D6" w:rsidRPr="00F75869" w:rsidRDefault="009A52D6" w:rsidP="002E7350">
      <w:pPr>
        <w:spacing w:before="120" w:after="120"/>
        <w:ind w:left="90" w:firstLine="660"/>
        <w:jc w:val="both"/>
        <w:rPr>
          <w:b/>
          <w:bCs/>
          <w:sz w:val="28"/>
          <w:szCs w:val="28"/>
        </w:rPr>
      </w:pPr>
      <w:r w:rsidRPr="00F75869">
        <w:rPr>
          <w:b/>
          <w:bCs/>
          <w:sz w:val="28"/>
          <w:szCs w:val="28"/>
        </w:rPr>
        <w:t>1.</w:t>
      </w:r>
      <w:r w:rsidR="00FB480C" w:rsidRPr="00F75869">
        <w:rPr>
          <w:b/>
          <w:bCs/>
          <w:sz w:val="28"/>
          <w:szCs w:val="28"/>
        </w:rPr>
        <w:t xml:space="preserve"> </w:t>
      </w:r>
      <w:r w:rsidRPr="00F75869">
        <w:rPr>
          <w:b/>
          <w:bCs/>
          <w:sz w:val="28"/>
          <w:szCs w:val="28"/>
        </w:rPr>
        <w:t>Ban Tổ chức – Ban Giám khảo</w:t>
      </w:r>
    </w:p>
    <w:p w14:paraId="5EBB2188" w14:textId="05FE1654" w:rsidR="009A52D6" w:rsidRDefault="009A52D6" w:rsidP="00FB480C">
      <w:pPr>
        <w:spacing w:before="120" w:after="120"/>
        <w:ind w:left="90" w:firstLine="900"/>
        <w:jc w:val="both"/>
        <w:rPr>
          <w:bCs/>
          <w:sz w:val="28"/>
          <w:szCs w:val="28"/>
        </w:rPr>
      </w:pPr>
      <w:r>
        <w:rPr>
          <w:bCs/>
          <w:sz w:val="28"/>
          <w:szCs w:val="28"/>
        </w:rPr>
        <w:t>-</w:t>
      </w:r>
      <w:r w:rsidR="00213ABE">
        <w:rPr>
          <w:bCs/>
          <w:sz w:val="28"/>
          <w:szCs w:val="28"/>
        </w:rPr>
        <w:t xml:space="preserve"> </w:t>
      </w:r>
      <w:r>
        <w:rPr>
          <w:bCs/>
          <w:sz w:val="28"/>
          <w:szCs w:val="28"/>
        </w:rPr>
        <w:t>Bà Nguyễn Thị Thanh Tuyền             Hiệu trưởng                Trưởng ban</w:t>
      </w:r>
    </w:p>
    <w:p w14:paraId="491D6F1F" w14:textId="7FAB46B7" w:rsidR="00A33EEC" w:rsidRDefault="009A52D6" w:rsidP="00FB480C">
      <w:pPr>
        <w:spacing w:before="120" w:after="120"/>
        <w:ind w:left="90" w:firstLine="900"/>
        <w:jc w:val="both"/>
        <w:rPr>
          <w:bCs/>
          <w:sz w:val="28"/>
          <w:szCs w:val="28"/>
        </w:rPr>
      </w:pPr>
      <w:r>
        <w:rPr>
          <w:bCs/>
          <w:sz w:val="28"/>
          <w:szCs w:val="28"/>
        </w:rPr>
        <w:t>-</w:t>
      </w:r>
      <w:r w:rsidR="00213ABE">
        <w:rPr>
          <w:bCs/>
          <w:sz w:val="28"/>
          <w:szCs w:val="28"/>
        </w:rPr>
        <w:t xml:space="preserve"> </w:t>
      </w:r>
      <w:r>
        <w:rPr>
          <w:bCs/>
          <w:sz w:val="28"/>
          <w:szCs w:val="28"/>
        </w:rPr>
        <w:t>Bà Huỳnh Kim Lan                             Phó Hiệu trưởng        Thành viên</w:t>
      </w:r>
    </w:p>
    <w:p w14:paraId="30F87F47" w14:textId="68C4CF24" w:rsidR="009A52D6" w:rsidRPr="001857D2" w:rsidRDefault="009A52D6" w:rsidP="00FB480C">
      <w:pPr>
        <w:spacing w:before="120" w:after="120"/>
        <w:ind w:left="90" w:firstLine="900"/>
        <w:jc w:val="both"/>
        <w:rPr>
          <w:bCs/>
          <w:sz w:val="28"/>
          <w:szCs w:val="28"/>
        </w:rPr>
      </w:pPr>
      <w:r>
        <w:rPr>
          <w:bCs/>
          <w:sz w:val="28"/>
          <w:szCs w:val="28"/>
        </w:rPr>
        <w:t>-</w:t>
      </w:r>
      <w:r w:rsidR="00213ABE">
        <w:rPr>
          <w:bCs/>
          <w:sz w:val="28"/>
          <w:szCs w:val="28"/>
        </w:rPr>
        <w:t xml:space="preserve"> </w:t>
      </w:r>
      <w:r>
        <w:rPr>
          <w:bCs/>
          <w:sz w:val="28"/>
          <w:szCs w:val="28"/>
        </w:rPr>
        <w:t>Bà Lê Thị Thu                                     Chủ tịch CĐ               Thành viên</w:t>
      </w:r>
    </w:p>
    <w:p w14:paraId="7F390C13" w14:textId="357ECF2F" w:rsidR="002F6CD8" w:rsidRPr="00F75869" w:rsidRDefault="009A52D6" w:rsidP="009A52D6">
      <w:pPr>
        <w:spacing w:before="120" w:after="120"/>
        <w:ind w:firstLine="810"/>
        <w:jc w:val="both"/>
        <w:rPr>
          <w:b/>
          <w:bCs/>
          <w:sz w:val="28"/>
          <w:szCs w:val="28"/>
        </w:rPr>
      </w:pPr>
      <w:r w:rsidRPr="00F75869">
        <w:rPr>
          <w:b/>
          <w:bCs/>
          <w:sz w:val="28"/>
          <w:szCs w:val="28"/>
        </w:rPr>
        <w:t>2. Ban tiếp nhận sản phẩm dự thi</w:t>
      </w:r>
    </w:p>
    <w:p w14:paraId="5CDF0076" w14:textId="23959235" w:rsidR="009A52D6" w:rsidRDefault="009A52D6" w:rsidP="00FB480C">
      <w:pPr>
        <w:spacing w:before="120" w:after="120"/>
        <w:ind w:firstLine="1170"/>
        <w:jc w:val="both"/>
        <w:rPr>
          <w:bCs/>
          <w:sz w:val="28"/>
          <w:szCs w:val="28"/>
        </w:rPr>
      </w:pPr>
      <w:r>
        <w:rPr>
          <w:bCs/>
          <w:sz w:val="28"/>
          <w:szCs w:val="28"/>
        </w:rPr>
        <w:t>Bà Mai Thị Thủy                               Chuyên</w:t>
      </w:r>
      <w:r w:rsidR="00FB480C">
        <w:rPr>
          <w:bCs/>
          <w:sz w:val="28"/>
          <w:szCs w:val="28"/>
        </w:rPr>
        <w:t xml:space="preserve"> trách Thiết bị</w:t>
      </w:r>
    </w:p>
    <w:p w14:paraId="3C16CC8D" w14:textId="0EDA22D4" w:rsidR="00FB480C" w:rsidRDefault="00FB480C" w:rsidP="00FB480C">
      <w:pPr>
        <w:spacing w:before="120" w:after="120"/>
        <w:ind w:firstLine="1170"/>
        <w:jc w:val="both"/>
        <w:rPr>
          <w:bCs/>
          <w:sz w:val="28"/>
          <w:szCs w:val="28"/>
        </w:rPr>
      </w:pPr>
      <w:r>
        <w:rPr>
          <w:bCs/>
          <w:sz w:val="28"/>
          <w:szCs w:val="28"/>
        </w:rPr>
        <w:t>Ban tiếp nhận chuẩn bị, sắp xếp vị trí trưng bày các sản phẩm dự thi.</w:t>
      </w:r>
    </w:p>
    <w:p w14:paraId="6176DA0F" w14:textId="00B62D06" w:rsidR="00FB480C" w:rsidRDefault="00FB480C" w:rsidP="00FB480C">
      <w:pPr>
        <w:spacing w:before="120" w:after="120"/>
        <w:ind w:firstLine="810"/>
        <w:jc w:val="both"/>
        <w:rPr>
          <w:bCs/>
          <w:sz w:val="28"/>
          <w:szCs w:val="28"/>
        </w:rPr>
      </w:pPr>
      <w:r>
        <w:rPr>
          <w:bCs/>
          <w:sz w:val="28"/>
          <w:szCs w:val="28"/>
        </w:rPr>
        <w:t>Trên đây là kế hoạch tổ chức hội thi “Giáo viên tự làm đồ dùng dạy học” cấp trường năm học 2021-2022. Đề nghị các tổ trưởng, giáo viên trên tinh thần chung triển khai thực hiện nghiêm túc và hiệu quả./.</w:t>
      </w:r>
    </w:p>
    <w:p w14:paraId="67E9EDEF" w14:textId="1459D0DB" w:rsidR="00FB480C" w:rsidRDefault="00FB480C" w:rsidP="00FB480C">
      <w:pPr>
        <w:spacing w:before="120" w:after="120"/>
        <w:ind w:firstLine="810"/>
        <w:jc w:val="both"/>
        <w:rPr>
          <w:bCs/>
          <w:sz w:val="28"/>
          <w:szCs w:val="28"/>
        </w:rPr>
      </w:pPr>
    </w:p>
    <w:p w14:paraId="54AE1722" w14:textId="768E96A6" w:rsidR="00FB480C" w:rsidRDefault="00FB480C" w:rsidP="00FB480C">
      <w:pPr>
        <w:spacing w:before="120" w:after="120"/>
        <w:jc w:val="both"/>
        <w:rPr>
          <w:b/>
          <w:bCs/>
          <w:sz w:val="28"/>
          <w:szCs w:val="28"/>
        </w:rPr>
      </w:pPr>
      <w:r w:rsidRPr="00FB480C">
        <w:rPr>
          <w:b/>
          <w:bCs/>
          <w:i/>
        </w:rPr>
        <w:t>Nơi nhận</w:t>
      </w:r>
      <w:r w:rsidR="00DE22AF">
        <w:rPr>
          <w:b/>
          <w:bCs/>
          <w:i/>
        </w:rPr>
        <w:t xml:space="preserve"> </w:t>
      </w:r>
      <w:r w:rsidR="00DE22AF">
        <w:rPr>
          <w:b/>
          <w:bCs/>
        </w:rPr>
        <w:t>:</w:t>
      </w:r>
      <w:r w:rsidRPr="00FB480C">
        <w:rPr>
          <w:b/>
          <w:bCs/>
          <w:sz w:val="28"/>
          <w:szCs w:val="28"/>
        </w:rPr>
        <w:t xml:space="preserve">                                                                         </w:t>
      </w:r>
      <w:r>
        <w:rPr>
          <w:b/>
          <w:bCs/>
          <w:sz w:val="28"/>
          <w:szCs w:val="28"/>
        </w:rPr>
        <w:t>HIỆU TRƯỞNG</w:t>
      </w:r>
    </w:p>
    <w:p w14:paraId="57366360" w14:textId="41F538BA" w:rsidR="00DE22AF" w:rsidRPr="00DE22AF" w:rsidRDefault="00DE22AF" w:rsidP="00DE22AF">
      <w:pPr>
        <w:spacing w:before="120" w:after="120" w:line="192" w:lineRule="auto"/>
        <w:rPr>
          <w:bCs/>
          <w:sz w:val="20"/>
          <w:szCs w:val="20"/>
        </w:rPr>
      </w:pPr>
      <w:r>
        <w:rPr>
          <w:b/>
          <w:bCs/>
          <w:sz w:val="28"/>
          <w:szCs w:val="28"/>
        </w:rPr>
        <w:t>-</w:t>
      </w:r>
      <w:r w:rsidRPr="00DE22AF">
        <w:rPr>
          <w:bCs/>
          <w:sz w:val="20"/>
          <w:szCs w:val="20"/>
        </w:rPr>
        <w:t>HT, PHT;</w:t>
      </w:r>
    </w:p>
    <w:p w14:paraId="778DFFA6" w14:textId="23925581" w:rsidR="00DE22AF" w:rsidRPr="00DE22AF" w:rsidRDefault="00DE22AF" w:rsidP="00DE22AF">
      <w:pPr>
        <w:spacing w:before="120" w:after="120" w:line="192" w:lineRule="auto"/>
        <w:rPr>
          <w:bCs/>
          <w:sz w:val="20"/>
          <w:szCs w:val="20"/>
        </w:rPr>
      </w:pPr>
      <w:r w:rsidRPr="00DE22AF">
        <w:rPr>
          <w:bCs/>
          <w:sz w:val="20"/>
          <w:szCs w:val="20"/>
        </w:rPr>
        <w:t>-Tổ trưởng CM;</w:t>
      </w:r>
    </w:p>
    <w:p w14:paraId="3FE6EA2A" w14:textId="38C8F770" w:rsidR="00DE22AF" w:rsidRPr="00DE22AF" w:rsidRDefault="00DE22AF" w:rsidP="00DE22AF">
      <w:pPr>
        <w:spacing w:before="120" w:after="120" w:line="192" w:lineRule="auto"/>
        <w:rPr>
          <w:bCs/>
          <w:sz w:val="20"/>
          <w:szCs w:val="20"/>
        </w:rPr>
      </w:pPr>
      <w:r w:rsidRPr="00DE22AF">
        <w:rPr>
          <w:bCs/>
          <w:sz w:val="20"/>
          <w:szCs w:val="20"/>
        </w:rPr>
        <w:t>-TV,TB</w:t>
      </w:r>
    </w:p>
    <w:p w14:paraId="10C96852" w14:textId="2B3E3C83" w:rsidR="00DE22AF" w:rsidRPr="00DE22AF" w:rsidRDefault="00DE22AF" w:rsidP="00DE22AF">
      <w:pPr>
        <w:spacing w:before="120" w:after="120" w:line="192" w:lineRule="auto"/>
        <w:rPr>
          <w:bCs/>
          <w:sz w:val="20"/>
          <w:szCs w:val="20"/>
        </w:rPr>
      </w:pPr>
      <w:r w:rsidRPr="00DE22AF">
        <w:rPr>
          <w:bCs/>
          <w:sz w:val="20"/>
          <w:szCs w:val="20"/>
        </w:rPr>
        <w:t>-Lưu: VT</w:t>
      </w:r>
    </w:p>
    <w:p w14:paraId="0DA425F0" w14:textId="0D24B7DA" w:rsidR="00DE22AF" w:rsidRPr="00DE22AF" w:rsidRDefault="00DE22AF" w:rsidP="00DE22AF">
      <w:pPr>
        <w:spacing w:before="120" w:after="120"/>
        <w:jc w:val="both"/>
        <w:rPr>
          <w:b/>
          <w:bCs/>
          <w:sz w:val="28"/>
          <w:szCs w:val="28"/>
        </w:rPr>
      </w:pPr>
      <w:r>
        <w:rPr>
          <w:bCs/>
          <w:sz w:val="22"/>
          <w:szCs w:val="22"/>
        </w:rPr>
        <w:t xml:space="preserve">                                                                                                          </w:t>
      </w:r>
      <w:r w:rsidRPr="00DE22AF">
        <w:rPr>
          <w:b/>
          <w:bCs/>
          <w:sz w:val="28"/>
          <w:szCs w:val="28"/>
        </w:rPr>
        <w:t>Nguyễn Thị Thanh Tuyền</w:t>
      </w:r>
    </w:p>
    <w:p w14:paraId="7B5EA4F6" w14:textId="77777777" w:rsidR="00FB480C" w:rsidRDefault="00FB480C" w:rsidP="009A52D6">
      <w:pPr>
        <w:spacing w:before="120" w:after="120"/>
        <w:ind w:firstLine="810"/>
        <w:jc w:val="both"/>
        <w:rPr>
          <w:bCs/>
          <w:sz w:val="28"/>
          <w:szCs w:val="28"/>
        </w:rPr>
      </w:pPr>
    </w:p>
    <w:p w14:paraId="5139F444" w14:textId="77777777" w:rsidR="009A52D6" w:rsidRDefault="009A52D6" w:rsidP="002F6CD8">
      <w:pPr>
        <w:spacing w:before="120" w:after="120"/>
        <w:jc w:val="both"/>
        <w:rPr>
          <w:bCs/>
          <w:sz w:val="28"/>
          <w:szCs w:val="28"/>
        </w:rPr>
      </w:pPr>
    </w:p>
    <w:p w14:paraId="4E4DB8CA" w14:textId="216DFED0" w:rsidR="00852C67" w:rsidRPr="00852C67" w:rsidRDefault="00852C67" w:rsidP="00852C67">
      <w:pPr>
        <w:spacing w:before="120" w:after="120"/>
        <w:jc w:val="both"/>
        <w:rPr>
          <w:bCs/>
          <w:sz w:val="28"/>
          <w:szCs w:val="28"/>
        </w:rPr>
      </w:pPr>
    </w:p>
    <w:p w14:paraId="620859B3" w14:textId="77777777" w:rsidR="007A79F7" w:rsidRPr="004F0B19" w:rsidRDefault="007A79F7" w:rsidP="007A79F7">
      <w:pPr>
        <w:spacing w:before="120" w:after="120"/>
        <w:rPr>
          <w:sz w:val="28"/>
          <w:szCs w:val="28"/>
          <w:shd w:val="clear" w:color="auto" w:fill="F8F8F8"/>
        </w:rPr>
      </w:pPr>
    </w:p>
    <w:p w14:paraId="3A585DD7" w14:textId="77777777" w:rsidR="00E54605" w:rsidRPr="004F0B19" w:rsidRDefault="00E54605" w:rsidP="007A79F7">
      <w:pPr>
        <w:rPr>
          <w:b/>
          <w:sz w:val="26"/>
          <w:szCs w:val="26"/>
        </w:rPr>
      </w:pPr>
    </w:p>
    <w:p w14:paraId="6B14CF8E" w14:textId="77777777" w:rsidR="00E54605" w:rsidRPr="004F0B19" w:rsidRDefault="00E54605" w:rsidP="007A79F7">
      <w:pPr>
        <w:rPr>
          <w:b/>
          <w:sz w:val="26"/>
          <w:szCs w:val="26"/>
        </w:rPr>
      </w:pPr>
    </w:p>
    <w:p w14:paraId="186B5B3F" w14:textId="77777777" w:rsidR="00E54605" w:rsidRPr="004F0B19" w:rsidRDefault="00E54605" w:rsidP="007A79F7">
      <w:pPr>
        <w:rPr>
          <w:b/>
          <w:sz w:val="26"/>
          <w:szCs w:val="26"/>
        </w:rPr>
      </w:pPr>
    </w:p>
    <w:p w14:paraId="69983FA6" w14:textId="77777777" w:rsidR="00E54605" w:rsidRPr="004F0B19" w:rsidRDefault="00E54605" w:rsidP="007A79F7">
      <w:pPr>
        <w:rPr>
          <w:b/>
          <w:sz w:val="26"/>
          <w:szCs w:val="26"/>
        </w:rPr>
      </w:pPr>
    </w:p>
    <w:p w14:paraId="10CEB340" w14:textId="77777777" w:rsidR="00E54605" w:rsidRPr="004F0B19" w:rsidRDefault="00E54605" w:rsidP="007A79F7">
      <w:pPr>
        <w:rPr>
          <w:b/>
          <w:sz w:val="26"/>
          <w:szCs w:val="26"/>
        </w:rPr>
      </w:pPr>
    </w:p>
    <w:p w14:paraId="64BF5FF6" w14:textId="77777777" w:rsidR="00E54605" w:rsidRPr="004F0B19" w:rsidRDefault="00E54605" w:rsidP="007A79F7">
      <w:pPr>
        <w:rPr>
          <w:b/>
          <w:sz w:val="26"/>
          <w:szCs w:val="26"/>
        </w:rPr>
      </w:pPr>
    </w:p>
    <w:p w14:paraId="1CD145AC" w14:textId="77777777" w:rsidR="00E54605" w:rsidRPr="004F0B19" w:rsidRDefault="00E54605" w:rsidP="007A79F7">
      <w:pPr>
        <w:rPr>
          <w:b/>
          <w:sz w:val="26"/>
          <w:szCs w:val="26"/>
        </w:rPr>
      </w:pPr>
    </w:p>
    <w:p w14:paraId="236AA124" w14:textId="77777777" w:rsidR="00761CEA" w:rsidRPr="004F0B19" w:rsidRDefault="00761CEA" w:rsidP="007A79F7">
      <w:pPr>
        <w:rPr>
          <w:b/>
          <w:sz w:val="26"/>
          <w:szCs w:val="26"/>
        </w:rPr>
      </w:pPr>
    </w:p>
    <w:p w14:paraId="4CB4AAC2" w14:textId="77777777" w:rsidR="00761CEA" w:rsidRPr="004F0B19" w:rsidRDefault="00761CEA" w:rsidP="007A79F7">
      <w:pPr>
        <w:rPr>
          <w:b/>
          <w:sz w:val="26"/>
          <w:szCs w:val="26"/>
        </w:rPr>
      </w:pPr>
    </w:p>
    <w:p w14:paraId="4A07B5A9" w14:textId="77777777" w:rsidR="00761CEA" w:rsidRPr="004F0B19" w:rsidRDefault="00761CEA" w:rsidP="007A79F7">
      <w:pPr>
        <w:rPr>
          <w:b/>
          <w:sz w:val="26"/>
          <w:szCs w:val="26"/>
        </w:rPr>
      </w:pPr>
    </w:p>
    <w:p w14:paraId="24D0DE6D" w14:textId="77777777" w:rsidR="00761CEA" w:rsidRPr="004F0B19" w:rsidRDefault="00761CEA" w:rsidP="007A79F7">
      <w:pPr>
        <w:rPr>
          <w:b/>
          <w:sz w:val="26"/>
          <w:szCs w:val="26"/>
        </w:rPr>
      </w:pPr>
    </w:p>
    <w:p w14:paraId="7BF1C0C1" w14:textId="77777777" w:rsidR="00761CEA" w:rsidRPr="004F0B19" w:rsidRDefault="00761CEA" w:rsidP="007A79F7">
      <w:pPr>
        <w:rPr>
          <w:b/>
          <w:sz w:val="26"/>
          <w:szCs w:val="26"/>
        </w:rPr>
      </w:pPr>
    </w:p>
    <w:p w14:paraId="047C9F0F" w14:textId="77777777" w:rsidR="00E54605" w:rsidRPr="004F0B19" w:rsidRDefault="00E54605" w:rsidP="007A79F7">
      <w:pPr>
        <w:rPr>
          <w:b/>
          <w:sz w:val="26"/>
          <w:szCs w:val="26"/>
        </w:rPr>
      </w:pPr>
    </w:p>
    <w:p w14:paraId="3BEEA824" w14:textId="77777777" w:rsidR="00D75565" w:rsidRPr="004F0B19" w:rsidRDefault="00D75565" w:rsidP="007A79F7">
      <w:pPr>
        <w:rPr>
          <w:b/>
          <w:sz w:val="26"/>
          <w:szCs w:val="26"/>
        </w:rPr>
      </w:pPr>
    </w:p>
    <w:p w14:paraId="4DB52E91" w14:textId="77777777" w:rsidR="00D75565" w:rsidRPr="004F0B19" w:rsidRDefault="00D75565" w:rsidP="007A79F7">
      <w:pPr>
        <w:rPr>
          <w:b/>
          <w:sz w:val="26"/>
          <w:szCs w:val="26"/>
        </w:rPr>
      </w:pPr>
    </w:p>
    <w:p w14:paraId="330724ED" w14:textId="77777777" w:rsidR="00964869" w:rsidRPr="004F0B19" w:rsidRDefault="00964869" w:rsidP="00964869">
      <w:pPr>
        <w:rPr>
          <w:szCs w:val="26"/>
        </w:rPr>
      </w:pPr>
      <w:r w:rsidRPr="004F0B19">
        <w:rPr>
          <w:szCs w:val="26"/>
        </w:rPr>
        <w:lastRenderedPageBreak/>
        <w:t xml:space="preserve">       ỦY BAN NHÂN DÂN QUẬN 12</w:t>
      </w:r>
    </w:p>
    <w:p w14:paraId="342056E3" w14:textId="76332CFC" w:rsidR="00964869" w:rsidRPr="004F0B19" w:rsidRDefault="00964869" w:rsidP="00964869">
      <w:pPr>
        <w:rPr>
          <w:b/>
          <w:szCs w:val="26"/>
        </w:rPr>
      </w:pPr>
      <w:r w:rsidRPr="004F0B19">
        <w:rPr>
          <w:b/>
          <w:szCs w:val="26"/>
        </w:rPr>
        <w:t xml:space="preserve">TRƯỜNG TIỂU HỌC </w:t>
      </w:r>
      <w:r w:rsidR="0039051F">
        <w:rPr>
          <w:b/>
          <w:szCs w:val="26"/>
        </w:rPr>
        <w:t>VÕ THỊ THỪA</w:t>
      </w:r>
    </w:p>
    <w:p w14:paraId="57B2248B" w14:textId="77777777" w:rsidR="00964869" w:rsidRPr="004F0B19" w:rsidRDefault="00324581" w:rsidP="00E54605">
      <w:pPr>
        <w:shd w:val="clear" w:color="auto" w:fill="FFFFFF"/>
        <w:spacing w:after="130" w:line="285" w:lineRule="atLeast"/>
        <w:jc w:val="both"/>
        <w:rPr>
          <w:caps/>
          <w:color w:val="000000"/>
          <w:sz w:val="28"/>
          <w:szCs w:val="28"/>
        </w:rPr>
      </w:pPr>
      <w:r>
        <w:rPr>
          <w:caps/>
          <w:noProof/>
          <w:color w:val="000000"/>
          <w:sz w:val="28"/>
          <w:szCs w:val="28"/>
        </w:rPr>
        <w:pict w14:anchorId="128F08FC">
          <v:shape id="_x0000_s1030" type="#_x0000_t32" style="position:absolute;left:0;text-align:left;margin-left:64.85pt;margin-top:5.85pt;width:86.3pt;height:0;z-index:251664384" o:connectortype="straight"/>
        </w:pict>
      </w:r>
    </w:p>
    <w:p w14:paraId="6830DFC8" w14:textId="77777777" w:rsidR="00964869" w:rsidRPr="004F0B19" w:rsidRDefault="00964869" w:rsidP="00964869">
      <w:pPr>
        <w:shd w:val="clear" w:color="auto" w:fill="FFFFFF"/>
        <w:spacing w:after="130" w:line="285" w:lineRule="atLeast"/>
        <w:jc w:val="center"/>
        <w:rPr>
          <w:b/>
          <w:caps/>
          <w:color w:val="000000"/>
          <w:sz w:val="28"/>
          <w:szCs w:val="28"/>
        </w:rPr>
      </w:pPr>
    </w:p>
    <w:p w14:paraId="3605DC17" w14:textId="77777777" w:rsidR="00E54605" w:rsidRPr="004F0B19" w:rsidRDefault="00D75565" w:rsidP="00964869">
      <w:pPr>
        <w:shd w:val="clear" w:color="auto" w:fill="FFFFFF"/>
        <w:spacing w:after="130" w:line="285" w:lineRule="atLeast"/>
        <w:jc w:val="center"/>
        <w:rPr>
          <w:b/>
          <w:caps/>
          <w:color w:val="000000"/>
          <w:sz w:val="28"/>
          <w:szCs w:val="28"/>
        </w:rPr>
      </w:pPr>
      <w:r w:rsidRPr="004F0B19">
        <w:rPr>
          <w:b/>
          <w:caps/>
          <w:color w:val="000000"/>
          <w:sz w:val="28"/>
          <w:szCs w:val="28"/>
        </w:rPr>
        <w:t>HƯỚNG DẪN</w:t>
      </w:r>
      <w:r w:rsidR="00964869" w:rsidRPr="004F0B19">
        <w:rPr>
          <w:b/>
          <w:caps/>
          <w:color w:val="000000"/>
          <w:sz w:val="28"/>
          <w:szCs w:val="28"/>
        </w:rPr>
        <w:t xml:space="preserve"> chẤm</w:t>
      </w:r>
    </w:p>
    <w:p w14:paraId="19D92F6E" w14:textId="77777777" w:rsidR="00964869" w:rsidRPr="004F0B19" w:rsidRDefault="00964869" w:rsidP="00964869">
      <w:pPr>
        <w:jc w:val="center"/>
        <w:rPr>
          <w:b/>
          <w:color w:val="000000"/>
          <w:sz w:val="28"/>
          <w:szCs w:val="28"/>
        </w:rPr>
      </w:pPr>
      <w:r w:rsidRPr="004F0B19">
        <w:rPr>
          <w:b/>
          <w:color w:val="000000"/>
          <w:sz w:val="28"/>
          <w:szCs w:val="28"/>
        </w:rPr>
        <w:t>Hội thi “Giáo viên tự làm đồ dùng dạy học”</w:t>
      </w:r>
    </w:p>
    <w:p w14:paraId="3BFD56F8" w14:textId="5258E241" w:rsidR="00964869" w:rsidRPr="004F0B19" w:rsidRDefault="00964869" w:rsidP="00964869">
      <w:pPr>
        <w:jc w:val="center"/>
        <w:rPr>
          <w:b/>
          <w:color w:val="000000"/>
          <w:sz w:val="28"/>
          <w:szCs w:val="28"/>
        </w:rPr>
      </w:pPr>
      <w:r w:rsidRPr="004F0B19">
        <w:rPr>
          <w:b/>
          <w:color w:val="000000"/>
          <w:sz w:val="28"/>
          <w:szCs w:val="28"/>
        </w:rPr>
        <w:t xml:space="preserve">  Năm học 20</w:t>
      </w:r>
      <w:r w:rsidR="0039051F">
        <w:rPr>
          <w:b/>
          <w:color w:val="000000"/>
          <w:sz w:val="28"/>
          <w:szCs w:val="28"/>
        </w:rPr>
        <w:t>21</w:t>
      </w:r>
      <w:r w:rsidRPr="004F0B19">
        <w:rPr>
          <w:b/>
          <w:color w:val="000000"/>
          <w:sz w:val="28"/>
          <w:szCs w:val="28"/>
        </w:rPr>
        <w:t>-20</w:t>
      </w:r>
      <w:r w:rsidR="0039051F">
        <w:rPr>
          <w:b/>
          <w:color w:val="000000"/>
          <w:sz w:val="28"/>
          <w:szCs w:val="28"/>
        </w:rPr>
        <w:t>22</w:t>
      </w:r>
    </w:p>
    <w:p w14:paraId="00FE30EE" w14:textId="77777777" w:rsidR="00964869" w:rsidRPr="004F0B19" w:rsidRDefault="00964869" w:rsidP="00964869">
      <w:pPr>
        <w:shd w:val="clear" w:color="auto" w:fill="FFFFFF"/>
        <w:spacing w:after="130" w:line="285" w:lineRule="atLeast"/>
        <w:jc w:val="center"/>
        <w:rPr>
          <w:caps/>
          <w:color w:val="000000"/>
          <w:sz w:val="28"/>
          <w:szCs w:val="28"/>
        </w:rPr>
      </w:pPr>
    </w:p>
    <w:p w14:paraId="32A7BCDB" w14:textId="77777777" w:rsidR="00964869" w:rsidRPr="004F0B19" w:rsidRDefault="00964869" w:rsidP="00964869">
      <w:pPr>
        <w:shd w:val="clear" w:color="auto" w:fill="FFFFFF"/>
        <w:spacing w:after="130" w:line="285" w:lineRule="atLeast"/>
        <w:ind w:left="720"/>
        <w:jc w:val="center"/>
        <w:rPr>
          <w:rFonts w:ascii="Arial" w:hAnsi="Arial" w:cs="Arial"/>
          <w:caps/>
          <w:color w:val="000000"/>
          <w:sz w:val="17"/>
          <w:szCs w:val="17"/>
        </w:rPr>
      </w:pPr>
      <w:r w:rsidRPr="004F0B19">
        <w:rPr>
          <w:rFonts w:ascii="Arial" w:hAnsi="Arial" w:cs="Arial"/>
          <w:caps/>
          <w:color w:val="000000"/>
          <w:sz w:val="17"/>
          <w:szCs w:val="17"/>
        </w:rPr>
        <w:tab/>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6828"/>
        <w:gridCol w:w="1595"/>
      </w:tblGrid>
      <w:tr w:rsidR="00E54605" w:rsidRPr="004F0B19" w14:paraId="7AE98F3D" w14:textId="77777777" w:rsidTr="000914A8">
        <w:tc>
          <w:tcPr>
            <w:tcW w:w="6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14:paraId="6804DF58" w14:textId="77777777" w:rsidR="00E54605" w:rsidRPr="004F0B19" w:rsidRDefault="00E54605" w:rsidP="00E54605">
            <w:pPr>
              <w:spacing w:after="130" w:line="285" w:lineRule="atLeast"/>
              <w:jc w:val="center"/>
              <w:rPr>
                <w:rFonts w:ascii="Arial" w:hAnsi="Arial" w:cs="Arial"/>
                <w:color w:val="000000"/>
                <w:sz w:val="17"/>
                <w:szCs w:val="17"/>
              </w:rPr>
            </w:pPr>
            <w:r w:rsidRPr="004F0B19">
              <w:rPr>
                <w:b/>
                <w:bCs/>
                <w:color w:val="000000"/>
                <w:sz w:val="28"/>
              </w:rPr>
              <w:t xml:space="preserve">Nội </w:t>
            </w:r>
            <w:r w:rsidR="00BC1BA0" w:rsidRPr="004F0B19">
              <w:rPr>
                <w:b/>
                <w:bCs/>
                <w:color w:val="000000"/>
                <w:sz w:val="28"/>
              </w:rPr>
              <w:t>dung tiêu chuẩn đánh giá ( 1</w:t>
            </w:r>
            <w:r w:rsidRPr="004F0B19">
              <w:rPr>
                <w:b/>
                <w:bCs/>
                <w:color w:val="000000"/>
                <w:sz w:val="28"/>
              </w:rPr>
              <w:t>0 điểm )</w:t>
            </w:r>
          </w:p>
        </w:tc>
        <w:tc>
          <w:tcPr>
            <w:tcW w:w="1595" w:type="dxa"/>
            <w:tcBorders>
              <w:top w:val="single" w:sz="8" w:space="0" w:color="000000"/>
              <w:left w:val="nil"/>
              <w:bottom w:val="single" w:sz="8" w:space="0" w:color="000000"/>
              <w:right w:val="single" w:sz="8" w:space="0" w:color="000000"/>
            </w:tcBorders>
            <w:shd w:val="clear" w:color="auto" w:fill="FFFFFF"/>
            <w:tcMar>
              <w:top w:w="0" w:type="dxa"/>
              <w:left w:w="105" w:type="dxa"/>
              <w:bottom w:w="0" w:type="dxa"/>
              <w:right w:w="105" w:type="dxa"/>
            </w:tcMar>
            <w:hideMark/>
          </w:tcPr>
          <w:p w14:paraId="1DF92ABE" w14:textId="77777777" w:rsidR="00E54605" w:rsidRPr="004F0B19" w:rsidRDefault="00E54605" w:rsidP="00E54605">
            <w:pPr>
              <w:spacing w:after="130" w:line="285" w:lineRule="atLeast"/>
              <w:jc w:val="center"/>
              <w:rPr>
                <w:rFonts w:ascii="Arial" w:hAnsi="Arial" w:cs="Arial"/>
                <w:color w:val="000000"/>
                <w:sz w:val="17"/>
                <w:szCs w:val="17"/>
              </w:rPr>
            </w:pPr>
            <w:r w:rsidRPr="004F0B19">
              <w:rPr>
                <w:b/>
                <w:bCs/>
                <w:color w:val="000000"/>
                <w:sz w:val="28"/>
              </w:rPr>
              <w:t>Điểm tối đa</w:t>
            </w:r>
          </w:p>
        </w:tc>
      </w:tr>
      <w:tr w:rsidR="00E54605" w:rsidRPr="004F0B19" w14:paraId="4FD82CA7" w14:textId="77777777" w:rsidTr="000914A8">
        <w:tc>
          <w:tcPr>
            <w:tcW w:w="6828"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14:paraId="6D291DA7" w14:textId="77777777" w:rsidR="00E54605" w:rsidRPr="004F0B19" w:rsidRDefault="00E54605" w:rsidP="000914A8">
            <w:pPr>
              <w:spacing w:after="130" w:line="285" w:lineRule="atLeast"/>
              <w:jc w:val="both"/>
              <w:rPr>
                <w:rFonts w:ascii="Arial" w:hAnsi="Arial" w:cs="Arial"/>
                <w:color w:val="000000"/>
                <w:sz w:val="17"/>
                <w:szCs w:val="17"/>
              </w:rPr>
            </w:pPr>
            <w:r w:rsidRPr="004F0B19">
              <w:rPr>
                <w:b/>
                <w:bCs/>
                <w:i/>
                <w:iCs/>
                <w:color w:val="000000"/>
                <w:sz w:val="28"/>
              </w:rPr>
              <w:t>a. Tính khoa học: (</w:t>
            </w:r>
            <w:r w:rsidR="000914A8" w:rsidRPr="004F0B19">
              <w:rPr>
                <w:b/>
                <w:bCs/>
                <w:i/>
                <w:iCs/>
                <w:color w:val="000000"/>
                <w:sz w:val="28"/>
              </w:rPr>
              <w:t>3</w:t>
            </w:r>
            <w:r w:rsidRPr="004F0B19">
              <w:rPr>
                <w:b/>
                <w:bCs/>
                <w:i/>
                <w:iCs/>
                <w:color w:val="000000"/>
                <w:sz w:val="28"/>
              </w:rPr>
              <w:t xml:space="preserve"> điểm)</w:t>
            </w:r>
          </w:p>
        </w:tc>
        <w:tc>
          <w:tcPr>
            <w:tcW w:w="15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hideMark/>
          </w:tcPr>
          <w:p w14:paraId="5D6391AB" w14:textId="77777777" w:rsidR="00E54605" w:rsidRPr="004F0B19" w:rsidRDefault="00E54605" w:rsidP="00E54605">
            <w:pPr>
              <w:spacing w:after="130" w:line="285" w:lineRule="atLeast"/>
              <w:jc w:val="both"/>
              <w:rPr>
                <w:rFonts w:ascii="Arial" w:hAnsi="Arial" w:cs="Arial"/>
                <w:color w:val="000000"/>
                <w:sz w:val="17"/>
                <w:szCs w:val="17"/>
              </w:rPr>
            </w:pPr>
            <w:r w:rsidRPr="004F0B19">
              <w:rPr>
                <w:rFonts w:ascii="Arial" w:hAnsi="Arial" w:cs="Arial"/>
                <w:color w:val="000000"/>
                <w:sz w:val="17"/>
                <w:szCs w:val="17"/>
              </w:rPr>
              <w:t> </w:t>
            </w:r>
          </w:p>
        </w:tc>
      </w:tr>
      <w:tr w:rsidR="00E54605" w:rsidRPr="004F0B19" w14:paraId="633FFDD0" w14:textId="77777777" w:rsidTr="000914A8">
        <w:tc>
          <w:tcPr>
            <w:tcW w:w="6828"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14:paraId="3335F336" w14:textId="77777777" w:rsidR="00E54605" w:rsidRPr="004F0B19" w:rsidRDefault="00E54605" w:rsidP="00E54605">
            <w:pPr>
              <w:spacing w:after="130" w:line="285" w:lineRule="atLeast"/>
              <w:jc w:val="both"/>
              <w:rPr>
                <w:rFonts w:ascii="Arial" w:hAnsi="Arial" w:cs="Arial"/>
                <w:color w:val="000000"/>
                <w:sz w:val="17"/>
                <w:szCs w:val="17"/>
              </w:rPr>
            </w:pPr>
            <w:r w:rsidRPr="004F0B19">
              <w:rPr>
                <w:color w:val="000000"/>
                <w:sz w:val="26"/>
                <w:szCs w:val="26"/>
              </w:rPr>
              <w:t>1. Thể hiện được mục đích, yêu cầu về kiến thức của bài dạy</w:t>
            </w:r>
          </w:p>
        </w:tc>
        <w:tc>
          <w:tcPr>
            <w:tcW w:w="15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hideMark/>
          </w:tcPr>
          <w:p w14:paraId="37C031B7" w14:textId="77777777" w:rsidR="00E54605" w:rsidRPr="004F0B19" w:rsidRDefault="000914A8" w:rsidP="00E54605">
            <w:pPr>
              <w:spacing w:after="130" w:line="285" w:lineRule="atLeast"/>
              <w:jc w:val="center"/>
              <w:rPr>
                <w:rFonts w:ascii="Arial" w:hAnsi="Arial" w:cs="Arial"/>
                <w:color w:val="000000"/>
                <w:sz w:val="17"/>
                <w:szCs w:val="17"/>
              </w:rPr>
            </w:pPr>
            <w:r w:rsidRPr="004F0B19">
              <w:rPr>
                <w:color w:val="000000"/>
                <w:sz w:val="26"/>
                <w:szCs w:val="26"/>
              </w:rPr>
              <w:t>1</w:t>
            </w:r>
            <w:r w:rsidR="00E54605" w:rsidRPr="004F0B19">
              <w:rPr>
                <w:color w:val="000000"/>
                <w:sz w:val="26"/>
                <w:szCs w:val="26"/>
              </w:rPr>
              <w:t>,0</w:t>
            </w:r>
          </w:p>
        </w:tc>
      </w:tr>
      <w:tr w:rsidR="00E54605" w:rsidRPr="004F0B19" w14:paraId="678DC201" w14:textId="77777777" w:rsidTr="000914A8">
        <w:tc>
          <w:tcPr>
            <w:tcW w:w="6828"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14:paraId="28F90794" w14:textId="77777777" w:rsidR="00E54605" w:rsidRPr="004F0B19" w:rsidRDefault="00E54605" w:rsidP="00E54605">
            <w:pPr>
              <w:spacing w:after="130" w:line="285" w:lineRule="atLeast"/>
              <w:jc w:val="both"/>
              <w:rPr>
                <w:rFonts w:ascii="Arial" w:hAnsi="Arial" w:cs="Arial"/>
                <w:color w:val="000000"/>
                <w:sz w:val="17"/>
                <w:szCs w:val="17"/>
              </w:rPr>
            </w:pPr>
            <w:r w:rsidRPr="004F0B19">
              <w:rPr>
                <w:color w:val="000000"/>
                <w:sz w:val="26"/>
                <w:szCs w:val="26"/>
              </w:rPr>
              <w:t>2. Tính chính xác về khoa học</w:t>
            </w:r>
          </w:p>
        </w:tc>
        <w:tc>
          <w:tcPr>
            <w:tcW w:w="15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hideMark/>
          </w:tcPr>
          <w:p w14:paraId="74A48BA2" w14:textId="77777777" w:rsidR="00E54605" w:rsidRPr="004F0B19" w:rsidRDefault="000914A8" w:rsidP="00E54605">
            <w:pPr>
              <w:spacing w:after="130" w:line="285" w:lineRule="atLeast"/>
              <w:jc w:val="center"/>
              <w:rPr>
                <w:rFonts w:ascii="Arial" w:hAnsi="Arial" w:cs="Arial"/>
                <w:color w:val="000000"/>
                <w:sz w:val="17"/>
                <w:szCs w:val="17"/>
              </w:rPr>
            </w:pPr>
            <w:r w:rsidRPr="004F0B19">
              <w:rPr>
                <w:color w:val="000000"/>
                <w:sz w:val="26"/>
                <w:szCs w:val="26"/>
              </w:rPr>
              <w:t>1</w:t>
            </w:r>
            <w:r w:rsidR="00E54605" w:rsidRPr="004F0B19">
              <w:rPr>
                <w:color w:val="000000"/>
                <w:sz w:val="26"/>
                <w:szCs w:val="26"/>
              </w:rPr>
              <w:t>,0</w:t>
            </w:r>
          </w:p>
        </w:tc>
      </w:tr>
      <w:tr w:rsidR="00E54605" w:rsidRPr="004F0B19" w14:paraId="406488D1" w14:textId="77777777" w:rsidTr="000914A8">
        <w:tc>
          <w:tcPr>
            <w:tcW w:w="6828"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14:paraId="44589FD1" w14:textId="77777777" w:rsidR="00E54605" w:rsidRPr="004F0B19" w:rsidRDefault="00E54605" w:rsidP="00E54605">
            <w:pPr>
              <w:spacing w:after="130" w:line="285" w:lineRule="atLeast"/>
              <w:jc w:val="both"/>
              <w:rPr>
                <w:rFonts w:ascii="Arial" w:hAnsi="Arial" w:cs="Arial"/>
                <w:color w:val="000000"/>
                <w:sz w:val="17"/>
                <w:szCs w:val="17"/>
              </w:rPr>
            </w:pPr>
            <w:r w:rsidRPr="004F0B19">
              <w:rPr>
                <w:color w:val="000000"/>
                <w:sz w:val="26"/>
                <w:szCs w:val="26"/>
              </w:rPr>
              <w:t>3. Cấu trúc vật lý thể hiện sự bền vững</w:t>
            </w:r>
          </w:p>
        </w:tc>
        <w:tc>
          <w:tcPr>
            <w:tcW w:w="15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hideMark/>
          </w:tcPr>
          <w:p w14:paraId="16F7EDA5" w14:textId="77777777" w:rsidR="00E54605" w:rsidRPr="004F0B19" w:rsidRDefault="00E54605" w:rsidP="00E54605">
            <w:pPr>
              <w:spacing w:after="130" w:line="285" w:lineRule="atLeast"/>
              <w:jc w:val="center"/>
              <w:rPr>
                <w:rFonts w:ascii="Arial" w:hAnsi="Arial" w:cs="Arial"/>
                <w:color w:val="000000"/>
                <w:sz w:val="17"/>
                <w:szCs w:val="17"/>
              </w:rPr>
            </w:pPr>
            <w:r w:rsidRPr="004F0B19">
              <w:rPr>
                <w:color w:val="000000"/>
                <w:sz w:val="26"/>
                <w:szCs w:val="26"/>
              </w:rPr>
              <w:t>1,0</w:t>
            </w:r>
          </w:p>
        </w:tc>
      </w:tr>
      <w:tr w:rsidR="00E54605" w:rsidRPr="004F0B19" w14:paraId="58E27A41" w14:textId="77777777" w:rsidTr="000914A8">
        <w:tc>
          <w:tcPr>
            <w:tcW w:w="6828"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14:paraId="6BE18467" w14:textId="77777777" w:rsidR="00E54605" w:rsidRPr="004F0B19" w:rsidRDefault="00E54605" w:rsidP="000914A8">
            <w:pPr>
              <w:spacing w:after="130" w:line="285" w:lineRule="atLeast"/>
              <w:jc w:val="both"/>
              <w:rPr>
                <w:rFonts w:ascii="Arial" w:hAnsi="Arial" w:cs="Arial"/>
                <w:color w:val="000000"/>
                <w:sz w:val="17"/>
                <w:szCs w:val="17"/>
              </w:rPr>
            </w:pPr>
            <w:r w:rsidRPr="004F0B19">
              <w:rPr>
                <w:b/>
                <w:bCs/>
                <w:i/>
                <w:iCs/>
                <w:color w:val="000000"/>
                <w:sz w:val="28"/>
              </w:rPr>
              <w:t>b. Tính sư phạm – thẩm mỹ: (</w:t>
            </w:r>
            <w:r w:rsidR="000914A8" w:rsidRPr="004F0B19">
              <w:rPr>
                <w:b/>
                <w:bCs/>
                <w:i/>
                <w:iCs/>
                <w:color w:val="000000"/>
                <w:sz w:val="28"/>
              </w:rPr>
              <w:t>2</w:t>
            </w:r>
            <w:r w:rsidRPr="004F0B19">
              <w:rPr>
                <w:b/>
                <w:bCs/>
                <w:i/>
                <w:iCs/>
                <w:color w:val="000000"/>
                <w:sz w:val="28"/>
              </w:rPr>
              <w:t xml:space="preserve"> điểm)</w:t>
            </w:r>
          </w:p>
        </w:tc>
        <w:tc>
          <w:tcPr>
            <w:tcW w:w="15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hideMark/>
          </w:tcPr>
          <w:p w14:paraId="45A15263" w14:textId="77777777" w:rsidR="00E54605" w:rsidRPr="004F0B19" w:rsidRDefault="00E54605" w:rsidP="00E54605">
            <w:pPr>
              <w:spacing w:after="130" w:line="285" w:lineRule="atLeast"/>
              <w:jc w:val="center"/>
              <w:rPr>
                <w:rFonts w:ascii="Arial" w:hAnsi="Arial" w:cs="Arial"/>
                <w:color w:val="000000"/>
                <w:sz w:val="17"/>
                <w:szCs w:val="17"/>
              </w:rPr>
            </w:pPr>
            <w:r w:rsidRPr="004F0B19">
              <w:rPr>
                <w:rFonts w:ascii="Arial" w:hAnsi="Arial" w:cs="Arial"/>
                <w:color w:val="000000"/>
                <w:sz w:val="17"/>
                <w:szCs w:val="17"/>
              </w:rPr>
              <w:t> </w:t>
            </w:r>
          </w:p>
        </w:tc>
      </w:tr>
      <w:tr w:rsidR="00E54605" w:rsidRPr="004F0B19" w14:paraId="22566DD8" w14:textId="77777777" w:rsidTr="000914A8">
        <w:tc>
          <w:tcPr>
            <w:tcW w:w="6828"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14:paraId="0378E4BC" w14:textId="77777777" w:rsidR="00E54605" w:rsidRPr="004F0B19" w:rsidRDefault="00E54605" w:rsidP="00E54605">
            <w:pPr>
              <w:spacing w:after="130" w:line="285" w:lineRule="atLeast"/>
              <w:jc w:val="both"/>
              <w:rPr>
                <w:rFonts w:ascii="Arial" w:hAnsi="Arial" w:cs="Arial"/>
                <w:color w:val="000000"/>
                <w:sz w:val="17"/>
                <w:szCs w:val="17"/>
              </w:rPr>
            </w:pPr>
            <w:r w:rsidRPr="004F0B19">
              <w:rPr>
                <w:color w:val="000000"/>
                <w:sz w:val="26"/>
                <w:szCs w:val="26"/>
              </w:rPr>
              <w:t>1. Tính trực quan, dẫn dắt, tác động tâm lý học tập của học sinh</w:t>
            </w:r>
          </w:p>
        </w:tc>
        <w:tc>
          <w:tcPr>
            <w:tcW w:w="15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hideMark/>
          </w:tcPr>
          <w:p w14:paraId="4FEBC0F6" w14:textId="77777777" w:rsidR="00E54605" w:rsidRPr="004F0B19" w:rsidRDefault="000914A8" w:rsidP="00E54605">
            <w:pPr>
              <w:spacing w:after="130" w:line="285" w:lineRule="atLeast"/>
              <w:jc w:val="center"/>
              <w:rPr>
                <w:rFonts w:ascii="Arial" w:hAnsi="Arial" w:cs="Arial"/>
                <w:color w:val="000000"/>
                <w:sz w:val="17"/>
                <w:szCs w:val="17"/>
              </w:rPr>
            </w:pPr>
            <w:r w:rsidRPr="004F0B19">
              <w:rPr>
                <w:color w:val="000000"/>
                <w:sz w:val="26"/>
                <w:szCs w:val="26"/>
              </w:rPr>
              <w:t>1</w:t>
            </w:r>
            <w:r w:rsidR="00E54605" w:rsidRPr="004F0B19">
              <w:rPr>
                <w:color w:val="000000"/>
                <w:sz w:val="26"/>
                <w:szCs w:val="26"/>
              </w:rPr>
              <w:t>,0</w:t>
            </w:r>
          </w:p>
        </w:tc>
      </w:tr>
      <w:tr w:rsidR="00E54605" w:rsidRPr="004F0B19" w14:paraId="2F6ACE4A" w14:textId="77777777" w:rsidTr="000914A8">
        <w:tc>
          <w:tcPr>
            <w:tcW w:w="6828"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14:paraId="68C0AE17" w14:textId="77777777" w:rsidR="00E54605" w:rsidRPr="004F0B19" w:rsidRDefault="00E54605" w:rsidP="00E54605">
            <w:pPr>
              <w:spacing w:after="130" w:line="285" w:lineRule="atLeast"/>
              <w:jc w:val="both"/>
              <w:rPr>
                <w:rFonts w:ascii="Arial" w:hAnsi="Arial" w:cs="Arial"/>
                <w:color w:val="000000"/>
                <w:sz w:val="17"/>
                <w:szCs w:val="17"/>
              </w:rPr>
            </w:pPr>
            <w:r w:rsidRPr="004F0B19">
              <w:rPr>
                <w:color w:val="000000"/>
                <w:sz w:val="26"/>
                <w:szCs w:val="26"/>
              </w:rPr>
              <w:t>2. Hỗ trợ và kích thích học sinh sáng tạo, tư duy học tập</w:t>
            </w:r>
          </w:p>
        </w:tc>
        <w:tc>
          <w:tcPr>
            <w:tcW w:w="15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hideMark/>
          </w:tcPr>
          <w:p w14:paraId="42E39228" w14:textId="77777777" w:rsidR="00E54605" w:rsidRPr="004F0B19" w:rsidRDefault="000914A8" w:rsidP="000914A8">
            <w:pPr>
              <w:spacing w:after="130" w:line="285" w:lineRule="atLeast"/>
              <w:jc w:val="center"/>
              <w:rPr>
                <w:rFonts w:ascii="Arial" w:hAnsi="Arial" w:cs="Arial"/>
                <w:color w:val="000000"/>
                <w:sz w:val="17"/>
                <w:szCs w:val="17"/>
              </w:rPr>
            </w:pPr>
            <w:r w:rsidRPr="004F0B19">
              <w:rPr>
                <w:color w:val="000000"/>
                <w:sz w:val="26"/>
                <w:szCs w:val="26"/>
              </w:rPr>
              <w:t>0</w:t>
            </w:r>
            <w:r w:rsidR="00E54605" w:rsidRPr="004F0B19">
              <w:rPr>
                <w:color w:val="000000"/>
                <w:sz w:val="26"/>
                <w:szCs w:val="26"/>
              </w:rPr>
              <w:t>,</w:t>
            </w:r>
            <w:r w:rsidRPr="004F0B19">
              <w:rPr>
                <w:color w:val="000000"/>
                <w:sz w:val="26"/>
                <w:szCs w:val="26"/>
              </w:rPr>
              <w:t>5</w:t>
            </w:r>
          </w:p>
        </w:tc>
      </w:tr>
      <w:tr w:rsidR="00E54605" w:rsidRPr="004F0B19" w14:paraId="5886E91D" w14:textId="77777777" w:rsidTr="000914A8">
        <w:tc>
          <w:tcPr>
            <w:tcW w:w="6828"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14:paraId="2F78CAD8" w14:textId="77777777" w:rsidR="00E54605" w:rsidRPr="004F0B19" w:rsidRDefault="00E54605" w:rsidP="00E54605">
            <w:pPr>
              <w:spacing w:after="130" w:line="285" w:lineRule="atLeast"/>
              <w:jc w:val="both"/>
              <w:rPr>
                <w:rFonts w:ascii="Arial" w:hAnsi="Arial" w:cs="Arial"/>
                <w:color w:val="000000"/>
                <w:sz w:val="17"/>
                <w:szCs w:val="17"/>
              </w:rPr>
            </w:pPr>
            <w:r w:rsidRPr="004F0B19">
              <w:rPr>
                <w:color w:val="000000"/>
                <w:sz w:val="26"/>
                <w:szCs w:val="26"/>
              </w:rPr>
              <w:t>3. Hình thức đẹp, phù hợp với đặc trưng bộ môn</w:t>
            </w:r>
          </w:p>
        </w:tc>
        <w:tc>
          <w:tcPr>
            <w:tcW w:w="15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hideMark/>
          </w:tcPr>
          <w:p w14:paraId="480A91C4" w14:textId="77777777" w:rsidR="00E54605" w:rsidRPr="004F0B19" w:rsidRDefault="000914A8" w:rsidP="00E54605">
            <w:pPr>
              <w:spacing w:after="130" w:line="285" w:lineRule="atLeast"/>
              <w:jc w:val="center"/>
              <w:rPr>
                <w:rFonts w:ascii="Arial" w:hAnsi="Arial" w:cs="Arial"/>
                <w:color w:val="000000"/>
                <w:sz w:val="17"/>
                <w:szCs w:val="17"/>
              </w:rPr>
            </w:pPr>
            <w:r w:rsidRPr="004F0B19">
              <w:rPr>
                <w:color w:val="000000"/>
                <w:sz w:val="26"/>
                <w:szCs w:val="26"/>
              </w:rPr>
              <w:t>0</w:t>
            </w:r>
            <w:r w:rsidR="00E54605" w:rsidRPr="004F0B19">
              <w:rPr>
                <w:color w:val="000000"/>
                <w:sz w:val="26"/>
                <w:szCs w:val="26"/>
              </w:rPr>
              <w:t>,</w:t>
            </w:r>
            <w:r w:rsidRPr="004F0B19">
              <w:rPr>
                <w:color w:val="000000"/>
                <w:sz w:val="26"/>
                <w:szCs w:val="26"/>
              </w:rPr>
              <w:t>5</w:t>
            </w:r>
          </w:p>
        </w:tc>
      </w:tr>
      <w:tr w:rsidR="00E54605" w:rsidRPr="004F0B19" w14:paraId="1AD22A22" w14:textId="77777777" w:rsidTr="000914A8">
        <w:tc>
          <w:tcPr>
            <w:tcW w:w="6828"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14:paraId="4AA9E05E" w14:textId="77777777" w:rsidR="00E54605" w:rsidRPr="004F0B19" w:rsidRDefault="00E54605" w:rsidP="000914A8">
            <w:pPr>
              <w:spacing w:after="130" w:line="285" w:lineRule="atLeast"/>
              <w:jc w:val="both"/>
              <w:rPr>
                <w:rFonts w:ascii="Arial" w:hAnsi="Arial" w:cs="Arial"/>
                <w:color w:val="000000"/>
                <w:sz w:val="17"/>
                <w:szCs w:val="17"/>
              </w:rPr>
            </w:pPr>
            <w:r w:rsidRPr="004F0B19">
              <w:rPr>
                <w:b/>
                <w:bCs/>
                <w:i/>
                <w:iCs/>
                <w:color w:val="000000"/>
                <w:sz w:val="28"/>
              </w:rPr>
              <w:t xml:space="preserve">c. Tính sáng tạo: ( </w:t>
            </w:r>
            <w:r w:rsidR="000914A8" w:rsidRPr="004F0B19">
              <w:rPr>
                <w:b/>
                <w:bCs/>
                <w:i/>
                <w:iCs/>
                <w:color w:val="000000"/>
                <w:sz w:val="28"/>
              </w:rPr>
              <w:t>2</w:t>
            </w:r>
            <w:r w:rsidRPr="004F0B19">
              <w:rPr>
                <w:b/>
                <w:bCs/>
                <w:i/>
                <w:iCs/>
                <w:color w:val="000000"/>
                <w:sz w:val="28"/>
              </w:rPr>
              <w:t xml:space="preserve"> điểm)</w:t>
            </w:r>
          </w:p>
        </w:tc>
        <w:tc>
          <w:tcPr>
            <w:tcW w:w="15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hideMark/>
          </w:tcPr>
          <w:p w14:paraId="72114006" w14:textId="77777777" w:rsidR="00E54605" w:rsidRPr="004F0B19" w:rsidRDefault="00E54605" w:rsidP="00E54605">
            <w:pPr>
              <w:spacing w:after="130" w:line="285" w:lineRule="atLeast"/>
              <w:jc w:val="center"/>
              <w:rPr>
                <w:rFonts w:ascii="Arial" w:hAnsi="Arial" w:cs="Arial"/>
                <w:color w:val="000000"/>
                <w:sz w:val="17"/>
                <w:szCs w:val="17"/>
              </w:rPr>
            </w:pPr>
            <w:r w:rsidRPr="004F0B19">
              <w:rPr>
                <w:rFonts w:ascii="Arial" w:hAnsi="Arial" w:cs="Arial"/>
                <w:color w:val="000000"/>
                <w:sz w:val="17"/>
                <w:szCs w:val="17"/>
              </w:rPr>
              <w:t> </w:t>
            </w:r>
          </w:p>
        </w:tc>
      </w:tr>
      <w:tr w:rsidR="000914A8" w:rsidRPr="004F0B19" w14:paraId="58389F8B" w14:textId="77777777" w:rsidTr="000914A8">
        <w:tc>
          <w:tcPr>
            <w:tcW w:w="6828"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14:paraId="0BA708E3" w14:textId="77777777" w:rsidR="000914A8" w:rsidRPr="004F0B19" w:rsidRDefault="000914A8" w:rsidP="00E54605">
            <w:pPr>
              <w:spacing w:after="130" w:line="285" w:lineRule="atLeast"/>
              <w:jc w:val="both"/>
              <w:rPr>
                <w:rFonts w:ascii="Arial" w:hAnsi="Arial" w:cs="Arial"/>
                <w:color w:val="000000"/>
                <w:sz w:val="17"/>
                <w:szCs w:val="17"/>
              </w:rPr>
            </w:pPr>
            <w:r w:rsidRPr="004F0B19">
              <w:rPr>
                <w:color w:val="000000"/>
                <w:sz w:val="26"/>
                <w:szCs w:val="26"/>
              </w:rPr>
              <w:t>1. Độc lập về ý tưởng thiết kế</w:t>
            </w:r>
          </w:p>
        </w:tc>
        <w:tc>
          <w:tcPr>
            <w:tcW w:w="15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hideMark/>
          </w:tcPr>
          <w:p w14:paraId="220C983A" w14:textId="77777777" w:rsidR="000914A8" w:rsidRPr="004F0B19" w:rsidRDefault="000914A8" w:rsidP="000914A8">
            <w:pPr>
              <w:jc w:val="center"/>
              <w:rPr>
                <w:color w:val="000000"/>
                <w:szCs w:val="26"/>
              </w:rPr>
            </w:pPr>
            <w:r w:rsidRPr="004F0B19">
              <w:rPr>
                <w:color w:val="000000"/>
                <w:sz w:val="26"/>
                <w:szCs w:val="26"/>
              </w:rPr>
              <w:t>1,0</w:t>
            </w:r>
          </w:p>
        </w:tc>
      </w:tr>
      <w:tr w:rsidR="000914A8" w:rsidRPr="004F0B19" w14:paraId="64E63271" w14:textId="77777777" w:rsidTr="000914A8">
        <w:tc>
          <w:tcPr>
            <w:tcW w:w="6828"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14:paraId="0F4D735D" w14:textId="77777777" w:rsidR="000914A8" w:rsidRPr="004F0B19" w:rsidRDefault="000914A8" w:rsidP="00E54605">
            <w:pPr>
              <w:spacing w:after="130" w:line="285" w:lineRule="atLeast"/>
              <w:jc w:val="both"/>
              <w:rPr>
                <w:rFonts w:ascii="Arial" w:hAnsi="Arial" w:cs="Arial"/>
                <w:color w:val="000000"/>
                <w:sz w:val="17"/>
                <w:szCs w:val="17"/>
              </w:rPr>
            </w:pPr>
            <w:r w:rsidRPr="004F0B19">
              <w:rPr>
                <w:color w:val="000000"/>
                <w:sz w:val="26"/>
                <w:szCs w:val="26"/>
              </w:rPr>
              <w:t>2. Sáng tạo trong chế tác</w:t>
            </w:r>
          </w:p>
        </w:tc>
        <w:tc>
          <w:tcPr>
            <w:tcW w:w="15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hideMark/>
          </w:tcPr>
          <w:p w14:paraId="294F5E6D" w14:textId="77777777" w:rsidR="000914A8" w:rsidRPr="004F0B19" w:rsidRDefault="000914A8" w:rsidP="000914A8">
            <w:pPr>
              <w:jc w:val="center"/>
              <w:rPr>
                <w:color w:val="000000"/>
                <w:szCs w:val="26"/>
              </w:rPr>
            </w:pPr>
            <w:r w:rsidRPr="004F0B19">
              <w:rPr>
                <w:color w:val="000000"/>
                <w:sz w:val="26"/>
                <w:szCs w:val="26"/>
              </w:rPr>
              <w:t>1,0</w:t>
            </w:r>
          </w:p>
        </w:tc>
      </w:tr>
      <w:tr w:rsidR="00E54605" w:rsidRPr="004F0B19" w14:paraId="6886183E" w14:textId="77777777" w:rsidTr="000914A8">
        <w:tc>
          <w:tcPr>
            <w:tcW w:w="6828"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14:paraId="6E2A17C1" w14:textId="77777777" w:rsidR="00E54605" w:rsidRPr="004F0B19" w:rsidRDefault="00E54605" w:rsidP="000914A8">
            <w:pPr>
              <w:spacing w:after="130" w:line="285" w:lineRule="atLeast"/>
              <w:jc w:val="both"/>
              <w:rPr>
                <w:rFonts w:ascii="Arial" w:hAnsi="Arial" w:cs="Arial"/>
                <w:color w:val="000000"/>
                <w:sz w:val="17"/>
                <w:szCs w:val="17"/>
              </w:rPr>
            </w:pPr>
            <w:r w:rsidRPr="004F0B19">
              <w:rPr>
                <w:b/>
                <w:bCs/>
                <w:i/>
                <w:iCs/>
                <w:color w:val="000000"/>
                <w:sz w:val="28"/>
              </w:rPr>
              <w:t xml:space="preserve">d. Tính thực tiễn:( </w:t>
            </w:r>
            <w:r w:rsidR="000914A8" w:rsidRPr="004F0B19">
              <w:rPr>
                <w:b/>
                <w:bCs/>
                <w:i/>
                <w:iCs/>
                <w:color w:val="000000"/>
                <w:sz w:val="28"/>
              </w:rPr>
              <w:t>3</w:t>
            </w:r>
            <w:r w:rsidR="00964869" w:rsidRPr="004F0B19">
              <w:rPr>
                <w:b/>
                <w:bCs/>
                <w:i/>
                <w:iCs/>
                <w:color w:val="000000"/>
                <w:sz w:val="28"/>
              </w:rPr>
              <w:t xml:space="preserve"> </w:t>
            </w:r>
            <w:r w:rsidRPr="004F0B19">
              <w:rPr>
                <w:b/>
                <w:bCs/>
                <w:i/>
                <w:iCs/>
                <w:color w:val="000000"/>
                <w:sz w:val="28"/>
              </w:rPr>
              <w:t>điểm)</w:t>
            </w:r>
          </w:p>
        </w:tc>
        <w:tc>
          <w:tcPr>
            <w:tcW w:w="15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hideMark/>
          </w:tcPr>
          <w:p w14:paraId="5FDE26DF" w14:textId="77777777" w:rsidR="00E54605" w:rsidRPr="004F0B19" w:rsidRDefault="00E54605" w:rsidP="00E54605">
            <w:pPr>
              <w:spacing w:after="130" w:line="285" w:lineRule="atLeast"/>
              <w:jc w:val="center"/>
              <w:rPr>
                <w:rFonts w:ascii="Arial" w:hAnsi="Arial" w:cs="Arial"/>
                <w:color w:val="000000"/>
                <w:sz w:val="17"/>
                <w:szCs w:val="17"/>
              </w:rPr>
            </w:pPr>
            <w:r w:rsidRPr="004F0B19">
              <w:rPr>
                <w:rFonts w:ascii="Arial" w:hAnsi="Arial" w:cs="Arial"/>
                <w:color w:val="000000"/>
                <w:sz w:val="17"/>
                <w:szCs w:val="17"/>
              </w:rPr>
              <w:t> </w:t>
            </w:r>
          </w:p>
        </w:tc>
      </w:tr>
      <w:tr w:rsidR="00E54605" w:rsidRPr="004F0B19" w14:paraId="4EAA7888" w14:textId="77777777" w:rsidTr="000914A8">
        <w:tc>
          <w:tcPr>
            <w:tcW w:w="6828"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14:paraId="7B5CFD8D" w14:textId="77777777" w:rsidR="00E54605" w:rsidRPr="004F0B19" w:rsidRDefault="00E54605" w:rsidP="00E54605">
            <w:pPr>
              <w:spacing w:after="130" w:line="285" w:lineRule="atLeast"/>
              <w:jc w:val="both"/>
              <w:rPr>
                <w:rFonts w:ascii="Arial" w:hAnsi="Arial" w:cs="Arial"/>
                <w:color w:val="000000"/>
                <w:sz w:val="17"/>
                <w:szCs w:val="17"/>
              </w:rPr>
            </w:pPr>
            <w:r w:rsidRPr="004F0B19">
              <w:rPr>
                <w:color w:val="000000"/>
                <w:sz w:val="26"/>
                <w:szCs w:val="26"/>
              </w:rPr>
              <w:t>1. Hiệu quả kinh tế, phù hợp với thực tế</w:t>
            </w:r>
          </w:p>
        </w:tc>
        <w:tc>
          <w:tcPr>
            <w:tcW w:w="15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hideMark/>
          </w:tcPr>
          <w:p w14:paraId="3978142B" w14:textId="77777777" w:rsidR="00E54605" w:rsidRPr="004F0B19" w:rsidRDefault="000E4343" w:rsidP="00E54605">
            <w:pPr>
              <w:spacing w:after="130" w:line="285" w:lineRule="atLeast"/>
              <w:jc w:val="center"/>
              <w:rPr>
                <w:rFonts w:ascii="Arial" w:hAnsi="Arial" w:cs="Arial"/>
                <w:color w:val="000000"/>
                <w:sz w:val="17"/>
                <w:szCs w:val="17"/>
              </w:rPr>
            </w:pPr>
            <w:r w:rsidRPr="004F0B19">
              <w:rPr>
                <w:color w:val="000000"/>
                <w:sz w:val="26"/>
                <w:szCs w:val="26"/>
              </w:rPr>
              <w:t>1</w:t>
            </w:r>
            <w:r w:rsidR="00E54605" w:rsidRPr="004F0B19">
              <w:rPr>
                <w:color w:val="000000"/>
                <w:sz w:val="26"/>
                <w:szCs w:val="26"/>
              </w:rPr>
              <w:t>,0</w:t>
            </w:r>
          </w:p>
        </w:tc>
      </w:tr>
      <w:tr w:rsidR="00E54605" w:rsidRPr="004F0B19" w14:paraId="74A05AEE" w14:textId="77777777" w:rsidTr="000914A8">
        <w:tc>
          <w:tcPr>
            <w:tcW w:w="6828"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14:paraId="7CDEDB1C" w14:textId="77777777" w:rsidR="00E54605" w:rsidRPr="004F0B19" w:rsidRDefault="00E54605" w:rsidP="00E54605">
            <w:pPr>
              <w:spacing w:after="130" w:line="285" w:lineRule="atLeast"/>
              <w:jc w:val="both"/>
              <w:rPr>
                <w:rFonts w:ascii="Arial" w:hAnsi="Arial" w:cs="Arial"/>
                <w:color w:val="000000"/>
                <w:sz w:val="17"/>
                <w:szCs w:val="17"/>
              </w:rPr>
            </w:pPr>
            <w:r w:rsidRPr="004F0B19">
              <w:rPr>
                <w:color w:val="000000"/>
                <w:sz w:val="26"/>
                <w:szCs w:val="26"/>
              </w:rPr>
              <w:t>2. An toàn, dễ sử dụng</w:t>
            </w:r>
          </w:p>
        </w:tc>
        <w:tc>
          <w:tcPr>
            <w:tcW w:w="15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hideMark/>
          </w:tcPr>
          <w:p w14:paraId="0C88BBFC" w14:textId="77777777" w:rsidR="00E54605" w:rsidRPr="004F0B19" w:rsidRDefault="000E4343" w:rsidP="00E54605">
            <w:pPr>
              <w:spacing w:after="130" w:line="285" w:lineRule="atLeast"/>
              <w:jc w:val="center"/>
              <w:rPr>
                <w:color w:val="000000"/>
                <w:szCs w:val="26"/>
              </w:rPr>
            </w:pPr>
            <w:r w:rsidRPr="004F0B19">
              <w:rPr>
                <w:color w:val="000000"/>
                <w:sz w:val="26"/>
                <w:szCs w:val="26"/>
              </w:rPr>
              <w:t>0,5</w:t>
            </w:r>
          </w:p>
        </w:tc>
      </w:tr>
      <w:tr w:rsidR="00E54605" w:rsidRPr="00E54605" w14:paraId="63DD4B73" w14:textId="77777777" w:rsidTr="000914A8">
        <w:tc>
          <w:tcPr>
            <w:tcW w:w="6828" w:type="dxa"/>
            <w:tcBorders>
              <w:top w:val="nil"/>
              <w:left w:val="single"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14:paraId="46CD58FE" w14:textId="77777777" w:rsidR="00E54605" w:rsidRPr="004F0B19" w:rsidRDefault="00E54605" w:rsidP="00E54605">
            <w:pPr>
              <w:spacing w:after="130" w:line="285" w:lineRule="atLeast"/>
              <w:jc w:val="both"/>
              <w:rPr>
                <w:rFonts w:ascii="Arial" w:hAnsi="Arial" w:cs="Arial"/>
                <w:color w:val="000000"/>
                <w:sz w:val="17"/>
                <w:szCs w:val="17"/>
              </w:rPr>
            </w:pPr>
            <w:r w:rsidRPr="004F0B19">
              <w:rPr>
                <w:color w:val="000000"/>
                <w:sz w:val="26"/>
                <w:szCs w:val="26"/>
              </w:rPr>
              <w:t>3. Phạm vi sử dụng của đồ dùng</w:t>
            </w:r>
          </w:p>
        </w:tc>
        <w:tc>
          <w:tcPr>
            <w:tcW w:w="1595" w:type="dxa"/>
            <w:tcBorders>
              <w:top w:val="nil"/>
              <w:left w:val="nil"/>
              <w:bottom w:val="single" w:sz="8" w:space="0" w:color="000000"/>
              <w:right w:val="single" w:sz="8" w:space="0" w:color="000000"/>
            </w:tcBorders>
            <w:shd w:val="clear" w:color="auto" w:fill="FFFFFF"/>
            <w:tcMar>
              <w:top w:w="0" w:type="dxa"/>
              <w:left w:w="105" w:type="dxa"/>
              <w:bottom w:w="0" w:type="dxa"/>
              <w:right w:w="105" w:type="dxa"/>
            </w:tcMar>
            <w:hideMark/>
          </w:tcPr>
          <w:p w14:paraId="4EDBDDEA" w14:textId="77777777" w:rsidR="00E54605" w:rsidRPr="000E4343" w:rsidRDefault="000E4343" w:rsidP="00E54605">
            <w:pPr>
              <w:spacing w:after="130" w:line="285" w:lineRule="atLeast"/>
              <w:jc w:val="center"/>
              <w:rPr>
                <w:color w:val="000000"/>
                <w:szCs w:val="26"/>
              </w:rPr>
            </w:pPr>
            <w:r w:rsidRPr="004F0B19">
              <w:rPr>
                <w:color w:val="000000"/>
                <w:sz w:val="26"/>
                <w:szCs w:val="26"/>
              </w:rPr>
              <w:t>1,5</w:t>
            </w:r>
          </w:p>
        </w:tc>
      </w:tr>
    </w:tbl>
    <w:p w14:paraId="3BA454C4" w14:textId="77777777" w:rsidR="00E54605" w:rsidRPr="00E54605" w:rsidRDefault="00E54605" w:rsidP="00964869">
      <w:pPr>
        <w:shd w:val="clear" w:color="auto" w:fill="FFFFFF"/>
        <w:spacing w:after="130" w:line="285" w:lineRule="atLeast"/>
        <w:ind w:left="720"/>
        <w:jc w:val="both"/>
        <w:rPr>
          <w:rFonts w:ascii="Arial" w:hAnsi="Arial" w:cs="Arial"/>
          <w:color w:val="000000"/>
          <w:sz w:val="17"/>
          <w:szCs w:val="17"/>
        </w:rPr>
      </w:pPr>
      <w:r w:rsidRPr="00E54605">
        <w:rPr>
          <w:color w:val="000000"/>
          <w:sz w:val="17"/>
          <w:szCs w:val="17"/>
        </w:rPr>
        <w:t> </w:t>
      </w:r>
    </w:p>
    <w:p w14:paraId="2A54C2D0" w14:textId="77777777" w:rsidR="00E54605" w:rsidRPr="00E54605" w:rsidRDefault="00E54605" w:rsidP="00964869">
      <w:pPr>
        <w:shd w:val="clear" w:color="auto" w:fill="FFFFFF"/>
        <w:spacing w:after="130" w:line="285" w:lineRule="atLeast"/>
        <w:ind w:left="720"/>
        <w:jc w:val="both"/>
        <w:rPr>
          <w:rFonts w:ascii="Arial" w:hAnsi="Arial" w:cs="Arial"/>
          <w:color w:val="000000"/>
          <w:sz w:val="17"/>
          <w:szCs w:val="17"/>
        </w:rPr>
      </w:pPr>
      <w:r w:rsidRPr="00E54605">
        <w:rPr>
          <w:color w:val="000000"/>
          <w:sz w:val="17"/>
          <w:szCs w:val="17"/>
        </w:rPr>
        <w:t> </w:t>
      </w:r>
    </w:p>
    <w:p w14:paraId="10C276B7" w14:textId="77777777" w:rsidR="00E54605" w:rsidRPr="00E54605" w:rsidRDefault="00E54605" w:rsidP="00964869">
      <w:pPr>
        <w:shd w:val="clear" w:color="auto" w:fill="FFFFFF"/>
        <w:spacing w:after="130" w:line="285" w:lineRule="atLeast"/>
        <w:ind w:left="720"/>
        <w:jc w:val="both"/>
        <w:rPr>
          <w:rFonts w:ascii="Arial" w:hAnsi="Arial" w:cs="Arial"/>
          <w:color w:val="000000"/>
          <w:sz w:val="17"/>
          <w:szCs w:val="17"/>
        </w:rPr>
      </w:pPr>
      <w:r w:rsidRPr="00E54605">
        <w:rPr>
          <w:color w:val="000000"/>
          <w:sz w:val="28"/>
          <w:szCs w:val="28"/>
        </w:rPr>
        <w:t> </w:t>
      </w:r>
    </w:p>
    <w:p w14:paraId="0F50F318" w14:textId="77777777" w:rsidR="00E54605" w:rsidRPr="00E54605" w:rsidRDefault="00E54605" w:rsidP="00964869">
      <w:pPr>
        <w:shd w:val="clear" w:color="auto" w:fill="FFFFFF"/>
        <w:spacing w:after="130" w:line="285" w:lineRule="atLeast"/>
        <w:ind w:left="720"/>
        <w:jc w:val="both"/>
        <w:rPr>
          <w:rFonts w:ascii="Arial" w:hAnsi="Arial" w:cs="Arial"/>
          <w:color w:val="000000"/>
          <w:sz w:val="17"/>
          <w:szCs w:val="17"/>
        </w:rPr>
      </w:pPr>
      <w:r w:rsidRPr="00E54605">
        <w:rPr>
          <w:color w:val="000000"/>
          <w:sz w:val="28"/>
          <w:szCs w:val="28"/>
        </w:rPr>
        <w:t> </w:t>
      </w:r>
    </w:p>
    <w:p w14:paraId="2F8AA46E" w14:textId="77777777" w:rsidR="00E54605" w:rsidRPr="00E54605" w:rsidRDefault="00E54605" w:rsidP="00964869">
      <w:pPr>
        <w:shd w:val="clear" w:color="auto" w:fill="FFFFFF"/>
        <w:spacing w:after="130" w:line="285" w:lineRule="atLeast"/>
        <w:ind w:left="720"/>
        <w:jc w:val="both"/>
        <w:rPr>
          <w:rFonts w:ascii="Arial" w:hAnsi="Arial" w:cs="Arial"/>
          <w:color w:val="000000"/>
          <w:sz w:val="17"/>
          <w:szCs w:val="17"/>
        </w:rPr>
      </w:pPr>
      <w:r w:rsidRPr="00E54605">
        <w:rPr>
          <w:color w:val="000000"/>
          <w:sz w:val="28"/>
          <w:szCs w:val="28"/>
        </w:rPr>
        <w:t> </w:t>
      </w:r>
    </w:p>
    <w:p w14:paraId="74D2D917" w14:textId="77777777" w:rsidR="00E54605" w:rsidRPr="00E54605" w:rsidRDefault="00E54605" w:rsidP="00964869">
      <w:pPr>
        <w:shd w:val="clear" w:color="auto" w:fill="FFFFFF"/>
        <w:spacing w:after="130" w:line="285" w:lineRule="atLeast"/>
        <w:ind w:left="720"/>
        <w:jc w:val="both"/>
        <w:rPr>
          <w:rFonts w:ascii="Arial" w:hAnsi="Arial" w:cs="Arial"/>
          <w:color w:val="000000"/>
          <w:sz w:val="17"/>
          <w:szCs w:val="17"/>
        </w:rPr>
      </w:pPr>
      <w:r w:rsidRPr="00E54605">
        <w:rPr>
          <w:color w:val="000000"/>
          <w:sz w:val="28"/>
          <w:szCs w:val="28"/>
        </w:rPr>
        <w:t> </w:t>
      </w:r>
    </w:p>
    <w:p w14:paraId="57DF2BFC" w14:textId="77777777" w:rsidR="00E54605" w:rsidRPr="00E54605" w:rsidRDefault="00E54605" w:rsidP="00964869">
      <w:pPr>
        <w:shd w:val="clear" w:color="auto" w:fill="FFFFFF"/>
        <w:spacing w:after="130" w:line="285" w:lineRule="atLeast"/>
        <w:ind w:left="720"/>
        <w:jc w:val="both"/>
        <w:rPr>
          <w:rFonts w:ascii="Arial" w:hAnsi="Arial" w:cs="Arial"/>
          <w:color w:val="000000"/>
          <w:sz w:val="17"/>
          <w:szCs w:val="17"/>
        </w:rPr>
      </w:pPr>
      <w:r w:rsidRPr="00E54605">
        <w:rPr>
          <w:color w:val="000000"/>
          <w:sz w:val="28"/>
          <w:szCs w:val="28"/>
        </w:rPr>
        <w:t> </w:t>
      </w:r>
    </w:p>
    <w:p w14:paraId="27A73A4A" w14:textId="77777777" w:rsidR="00E54605" w:rsidRPr="00E54605" w:rsidRDefault="00E54605" w:rsidP="00964869">
      <w:pPr>
        <w:shd w:val="clear" w:color="auto" w:fill="FFFFFF"/>
        <w:spacing w:after="130" w:line="285" w:lineRule="atLeast"/>
        <w:ind w:left="720"/>
        <w:jc w:val="both"/>
        <w:rPr>
          <w:rFonts w:ascii="Arial" w:hAnsi="Arial" w:cs="Arial"/>
          <w:color w:val="000000"/>
          <w:sz w:val="17"/>
          <w:szCs w:val="17"/>
        </w:rPr>
      </w:pPr>
      <w:r w:rsidRPr="00E54605">
        <w:rPr>
          <w:color w:val="000000"/>
          <w:sz w:val="28"/>
          <w:szCs w:val="28"/>
        </w:rPr>
        <w:t> </w:t>
      </w:r>
    </w:p>
    <w:p w14:paraId="5573F742" w14:textId="77777777" w:rsidR="00E54605" w:rsidRPr="00E54605" w:rsidRDefault="00E54605" w:rsidP="00964869">
      <w:pPr>
        <w:shd w:val="clear" w:color="auto" w:fill="FFFFFF"/>
        <w:spacing w:after="130" w:line="285" w:lineRule="atLeast"/>
        <w:ind w:left="720"/>
        <w:jc w:val="both"/>
        <w:rPr>
          <w:rFonts w:ascii="Arial" w:hAnsi="Arial" w:cs="Arial"/>
          <w:color w:val="000000"/>
          <w:sz w:val="17"/>
          <w:szCs w:val="17"/>
        </w:rPr>
      </w:pPr>
      <w:r w:rsidRPr="00E54605">
        <w:rPr>
          <w:color w:val="000000"/>
          <w:sz w:val="28"/>
          <w:szCs w:val="28"/>
        </w:rPr>
        <w:t> </w:t>
      </w:r>
    </w:p>
    <w:p w14:paraId="5CE178AA" w14:textId="77777777" w:rsidR="00E54605" w:rsidRPr="00E54605" w:rsidRDefault="00E54605" w:rsidP="00964869">
      <w:pPr>
        <w:shd w:val="clear" w:color="auto" w:fill="FFFFFF"/>
        <w:spacing w:after="130" w:line="285" w:lineRule="atLeast"/>
        <w:ind w:left="720"/>
        <w:jc w:val="both"/>
        <w:rPr>
          <w:rFonts w:ascii="Arial" w:hAnsi="Arial" w:cs="Arial"/>
          <w:color w:val="000000"/>
          <w:sz w:val="17"/>
          <w:szCs w:val="17"/>
        </w:rPr>
      </w:pPr>
      <w:r w:rsidRPr="00E54605">
        <w:rPr>
          <w:color w:val="000000"/>
          <w:sz w:val="28"/>
          <w:szCs w:val="28"/>
        </w:rPr>
        <w:t> </w:t>
      </w:r>
    </w:p>
    <w:p w14:paraId="50DEFBDB" w14:textId="77777777" w:rsidR="00E54605" w:rsidRPr="00E54605" w:rsidRDefault="00E54605" w:rsidP="00964869">
      <w:pPr>
        <w:shd w:val="clear" w:color="auto" w:fill="FFFFFF"/>
        <w:spacing w:after="130" w:line="285" w:lineRule="atLeast"/>
        <w:ind w:left="720"/>
        <w:jc w:val="both"/>
        <w:rPr>
          <w:rFonts w:ascii="Arial" w:hAnsi="Arial" w:cs="Arial"/>
          <w:color w:val="000000"/>
          <w:sz w:val="17"/>
          <w:szCs w:val="17"/>
        </w:rPr>
      </w:pPr>
      <w:r w:rsidRPr="00E54605">
        <w:rPr>
          <w:color w:val="000000"/>
          <w:sz w:val="28"/>
          <w:szCs w:val="28"/>
        </w:rPr>
        <w:t> </w:t>
      </w:r>
    </w:p>
    <w:p w14:paraId="1570E231" w14:textId="77777777" w:rsidR="00E54605" w:rsidRPr="00E54605" w:rsidRDefault="00E54605" w:rsidP="00964869">
      <w:pPr>
        <w:shd w:val="clear" w:color="auto" w:fill="FFFFFF"/>
        <w:spacing w:after="130" w:line="285" w:lineRule="atLeast"/>
        <w:ind w:left="720"/>
        <w:jc w:val="both"/>
        <w:rPr>
          <w:rFonts w:ascii="Arial" w:hAnsi="Arial" w:cs="Arial"/>
          <w:color w:val="000000"/>
          <w:sz w:val="17"/>
          <w:szCs w:val="17"/>
        </w:rPr>
      </w:pPr>
      <w:r w:rsidRPr="00E54605">
        <w:rPr>
          <w:color w:val="000000"/>
          <w:sz w:val="28"/>
          <w:szCs w:val="28"/>
        </w:rPr>
        <w:t> </w:t>
      </w:r>
    </w:p>
    <w:p w14:paraId="26A23F47" w14:textId="77777777" w:rsidR="00E54605" w:rsidRPr="00E54605" w:rsidRDefault="00E54605" w:rsidP="00964869">
      <w:pPr>
        <w:shd w:val="clear" w:color="auto" w:fill="FFFFFF"/>
        <w:spacing w:after="130" w:line="285" w:lineRule="atLeast"/>
        <w:ind w:left="720"/>
        <w:jc w:val="both"/>
        <w:rPr>
          <w:rFonts w:ascii="Arial" w:hAnsi="Arial" w:cs="Arial"/>
          <w:color w:val="000000"/>
          <w:sz w:val="17"/>
          <w:szCs w:val="17"/>
        </w:rPr>
      </w:pPr>
      <w:r w:rsidRPr="00E54605">
        <w:rPr>
          <w:color w:val="000000"/>
          <w:sz w:val="28"/>
          <w:szCs w:val="28"/>
        </w:rPr>
        <w:t> </w:t>
      </w:r>
    </w:p>
    <w:p w14:paraId="39625997" w14:textId="77777777" w:rsidR="00E54605" w:rsidRPr="00E54605" w:rsidRDefault="00E54605" w:rsidP="00964869">
      <w:pPr>
        <w:shd w:val="clear" w:color="auto" w:fill="FFFFFF"/>
        <w:spacing w:after="130" w:line="285" w:lineRule="atLeast"/>
        <w:ind w:left="720"/>
        <w:jc w:val="both"/>
        <w:rPr>
          <w:rFonts w:ascii="Arial" w:hAnsi="Arial" w:cs="Arial"/>
          <w:color w:val="000000"/>
          <w:sz w:val="17"/>
          <w:szCs w:val="17"/>
        </w:rPr>
      </w:pPr>
      <w:r w:rsidRPr="00E54605">
        <w:rPr>
          <w:color w:val="000000"/>
          <w:sz w:val="28"/>
          <w:szCs w:val="28"/>
        </w:rPr>
        <w:t> </w:t>
      </w:r>
    </w:p>
    <w:p w14:paraId="0D13C4AF" w14:textId="77777777" w:rsidR="00E54605" w:rsidRPr="00E54605" w:rsidRDefault="00E54605" w:rsidP="00964869">
      <w:pPr>
        <w:shd w:val="clear" w:color="auto" w:fill="FFFFFF"/>
        <w:spacing w:after="130" w:line="285" w:lineRule="atLeast"/>
        <w:ind w:left="720"/>
        <w:jc w:val="both"/>
        <w:rPr>
          <w:rFonts w:ascii="Arial" w:hAnsi="Arial" w:cs="Arial"/>
          <w:color w:val="000000"/>
          <w:sz w:val="17"/>
          <w:szCs w:val="17"/>
        </w:rPr>
      </w:pPr>
      <w:r w:rsidRPr="00E54605">
        <w:rPr>
          <w:color w:val="000000"/>
          <w:sz w:val="28"/>
          <w:szCs w:val="28"/>
        </w:rPr>
        <w:t> </w:t>
      </w:r>
    </w:p>
    <w:p w14:paraId="4A6D2459" w14:textId="77777777" w:rsidR="00E54605" w:rsidRPr="00E54605" w:rsidRDefault="00E54605" w:rsidP="00964869">
      <w:pPr>
        <w:shd w:val="clear" w:color="auto" w:fill="FFFFFF"/>
        <w:spacing w:after="130" w:line="285" w:lineRule="atLeast"/>
        <w:ind w:left="720"/>
        <w:jc w:val="both"/>
        <w:rPr>
          <w:rFonts w:ascii="Arial" w:hAnsi="Arial" w:cs="Arial"/>
          <w:color w:val="000000"/>
          <w:sz w:val="17"/>
          <w:szCs w:val="17"/>
        </w:rPr>
      </w:pPr>
      <w:r w:rsidRPr="00E54605">
        <w:rPr>
          <w:color w:val="000000"/>
          <w:sz w:val="28"/>
          <w:szCs w:val="28"/>
        </w:rPr>
        <w:t> </w:t>
      </w:r>
    </w:p>
    <w:p w14:paraId="58183BB4" w14:textId="77777777" w:rsidR="00E54605" w:rsidRDefault="00E54605" w:rsidP="007A79F7">
      <w:pPr>
        <w:rPr>
          <w:b/>
          <w:sz w:val="26"/>
          <w:szCs w:val="26"/>
        </w:rPr>
      </w:pPr>
    </w:p>
    <w:p w14:paraId="34B74C45" w14:textId="77777777" w:rsidR="001E53BE" w:rsidRDefault="001E53BE" w:rsidP="007A79F7">
      <w:pPr>
        <w:rPr>
          <w:b/>
          <w:sz w:val="26"/>
          <w:szCs w:val="26"/>
        </w:rPr>
      </w:pPr>
    </w:p>
    <w:p w14:paraId="76F5D1C6" w14:textId="77777777" w:rsidR="0050194B" w:rsidRPr="0050194B" w:rsidRDefault="0050194B" w:rsidP="00D75565">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sectPr w:rsidR="0050194B" w:rsidRPr="0050194B" w:rsidSect="007A79F7">
      <w:pgSz w:w="12240" w:h="15840"/>
      <w:pgMar w:top="81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A2"/>
    <w:multiLevelType w:val="hybridMultilevel"/>
    <w:tmpl w:val="40D8211E"/>
    <w:lvl w:ilvl="0" w:tplc="FC86347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15:restartNumberingAfterBreak="0">
    <w:nsid w:val="13D57804"/>
    <w:multiLevelType w:val="hybridMultilevel"/>
    <w:tmpl w:val="6A804DB6"/>
    <w:lvl w:ilvl="0" w:tplc="7C3CA862">
      <w:start w:val="3"/>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 w15:restartNumberingAfterBreak="0">
    <w:nsid w:val="168E6A59"/>
    <w:multiLevelType w:val="hybridMultilevel"/>
    <w:tmpl w:val="0DC20704"/>
    <w:lvl w:ilvl="0" w:tplc="0C44DB0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115440"/>
    <w:multiLevelType w:val="hybridMultilevel"/>
    <w:tmpl w:val="2BF0F76E"/>
    <w:lvl w:ilvl="0" w:tplc="84A63554">
      <w:start w:val="1"/>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15:restartNumberingAfterBreak="0">
    <w:nsid w:val="1A2A7AAF"/>
    <w:multiLevelType w:val="hybridMultilevel"/>
    <w:tmpl w:val="0FC2E42C"/>
    <w:lvl w:ilvl="0" w:tplc="DD34CB5C">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D4286B"/>
    <w:multiLevelType w:val="hybridMultilevel"/>
    <w:tmpl w:val="1322474E"/>
    <w:lvl w:ilvl="0" w:tplc="D1FA0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306F5"/>
    <w:multiLevelType w:val="hybridMultilevel"/>
    <w:tmpl w:val="6B3A11D4"/>
    <w:lvl w:ilvl="0" w:tplc="344EDC92">
      <w:start w:val="1"/>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15:restartNumberingAfterBreak="0">
    <w:nsid w:val="54702620"/>
    <w:multiLevelType w:val="hybridMultilevel"/>
    <w:tmpl w:val="3E7A5172"/>
    <w:lvl w:ilvl="0" w:tplc="041CF57C">
      <w:start w:val="1"/>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55F27EEF"/>
    <w:multiLevelType w:val="hybridMultilevel"/>
    <w:tmpl w:val="B39CF318"/>
    <w:lvl w:ilvl="0" w:tplc="6B18D90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EC4A15"/>
    <w:multiLevelType w:val="hybridMultilevel"/>
    <w:tmpl w:val="DF4AAA38"/>
    <w:lvl w:ilvl="0" w:tplc="FE965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EF5368"/>
    <w:multiLevelType w:val="hybridMultilevel"/>
    <w:tmpl w:val="67767F70"/>
    <w:lvl w:ilvl="0" w:tplc="7FCACE8C">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72A86863"/>
    <w:multiLevelType w:val="hybridMultilevel"/>
    <w:tmpl w:val="E46EFD7A"/>
    <w:lvl w:ilvl="0" w:tplc="9A68187E">
      <w:start w:val="2"/>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abstractNumId w:val="0"/>
  </w:num>
  <w:num w:numId="2">
    <w:abstractNumId w:val="9"/>
  </w:num>
  <w:num w:numId="3">
    <w:abstractNumId w:val="4"/>
  </w:num>
  <w:num w:numId="4">
    <w:abstractNumId w:val="6"/>
  </w:num>
  <w:num w:numId="5">
    <w:abstractNumId w:val="2"/>
  </w:num>
  <w:num w:numId="6">
    <w:abstractNumId w:val="11"/>
  </w:num>
  <w:num w:numId="7">
    <w:abstractNumId w:val="8"/>
  </w:num>
  <w:num w:numId="8">
    <w:abstractNumId w:val="1"/>
  </w:num>
  <w:num w:numId="9">
    <w:abstractNumId w:val="5"/>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AF79F0"/>
    <w:rsid w:val="00006D54"/>
    <w:rsid w:val="000102C1"/>
    <w:rsid w:val="00013107"/>
    <w:rsid w:val="0002308F"/>
    <w:rsid w:val="0004370A"/>
    <w:rsid w:val="000914A8"/>
    <w:rsid w:val="000A2C71"/>
    <w:rsid w:val="000B4C25"/>
    <w:rsid w:val="000D0516"/>
    <w:rsid w:val="000E4343"/>
    <w:rsid w:val="00116B4B"/>
    <w:rsid w:val="001228E8"/>
    <w:rsid w:val="0013777A"/>
    <w:rsid w:val="00137AA9"/>
    <w:rsid w:val="001857D2"/>
    <w:rsid w:val="001906F4"/>
    <w:rsid w:val="001D7288"/>
    <w:rsid w:val="001D78EF"/>
    <w:rsid w:val="001E44FB"/>
    <w:rsid w:val="001E53BE"/>
    <w:rsid w:val="001F66D1"/>
    <w:rsid w:val="00206379"/>
    <w:rsid w:val="00213ABE"/>
    <w:rsid w:val="00243B46"/>
    <w:rsid w:val="00252D3D"/>
    <w:rsid w:val="00274C1F"/>
    <w:rsid w:val="00296609"/>
    <w:rsid w:val="002A5E4F"/>
    <w:rsid w:val="002B7935"/>
    <w:rsid w:val="002D0394"/>
    <w:rsid w:val="002E7350"/>
    <w:rsid w:val="002F08B0"/>
    <w:rsid w:val="002F6AC1"/>
    <w:rsid w:val="002F6CD8"/>
    <w:rsid w:val="003066FC"/>
    <w:rsid w:val="00324581"/>
    <w:rsid w:val="003453E4"/>
    <w:rsid w:val="003473B3"/>
    <w:rsid w:val="003544D3"/>
    <w:rsid w:val="00354D9D"/>
    <w:rsid w:val="0039051F"/>
    <w:rsid w:val="0048127B"/>
    <w:rsid w:val="004F0B19"/>
    <w:rsid w:val="0050194B"/>
    <w:rsid w:val="00513F40"/>
    <w:rsid w:val="00517225"/>
    <w:rsid w:val="00517262"/>
    <w:rsid w:val="005462CA"/>
    <w:rsid w:val="00586379"/>
    <w:rsid w:val="005A5C3A"/>
    <w:rsid w:val="005C558B"/>
    <w:rsid w:val="005C5CDC"/>
    <w:rsid w:val="005D7893"/>
    <w:rsid w:val="006223EA"/>
    <w:rsid w:val="00635D93"/>
    <w:rsid w:val="00661B29"/>
    <w:rsid w:val="0068212F"/>
    <w:rsid w:val="006926AA"/>
    <w:rsid w:val="006A79EC"/>
    <w:rsid w:val="006B21B9"/>
    <w:rsid w:val="006B59DA"/>
    <w:rsid w:val="006F2C0F"/>
    <w:rsid w:val="006F7CF2"/>
    <w:rsid w:val="0070673B"/>
    <w:rsid w:val="00761CEA"/>
    <w:rsid w:val="00765857"/>
    <w:rsid w:val="00781961"/>
    <w:rsid w:val="0078208E"/>
    <w:rsid w:val="00790416"/>
    <w:rsid w:val="007A79F7"/>
    <w:rsid w:val="007B7BE9"/>
    <w:rsid w:val="008043F7"/>
    <w:rsid w:val="00805498"/>
    <w:rsid w:val="00807E94"/>
    <w:rsid w:val="008235E8"/>
    <w:rsid w:val="00841F7B"/>
    <w:rsid w:val="00852C67"/>
    <w:rsid w:val="00862382"/>
    <w:rsid w:val="00862795"/>
    <w:rsid w:val="008A3BDE"/>
    <w:rsid w:val="008B7203"/>
    <w:rsid w:val="008E6B8D"/>
    <w:rsid w:val="008F1170"/>
    <w:rsid w:val="008F63BA"/>
    <w:rsid w:val="00907348"/>
    <w:rsid w:val="00921314"/>
    <w:rsid w:val="00936104"/>
    <w:rsid w:val="00964869"/>
    <w:rsid w:val="009856E7"/>
    <w:rsid w:val="00993B0D"/>
    <w:rsid w:val="009A52D6"/>
    <w:rsid w:val="009A7440"/>
    <w:rsid w:val="009D53A7"/>
    <w:rsid w:val="009F1614"/>
    <w:rsid w:val="00A206FE"/>
    <w:rsid w:val="00A3106F"/>
    <w:rsid w:val="00A33EEC"/>
    <w:rsid w:val="00A47411"/>
    <w:rsid w:val="00A6728A"/>
    <w:rsid w:val="00A81402"/>
    <w:rsid w:val="00AC5E2B"/>
    <w:rsid w:val="00AE0DAE"/>
    <w:rsid w:val="00AE49F8"/>
    <w:rsid w:val="00AF4CF9"/>
    <w:rsid w:val="00AF794E"/>
    <w:rsid w:val="00AF79F0"/>
    <w:rsid w:val="00B25625"/>
    <w:rsid w:val="00B2756D"/>
    <w:rsid w:val="00B42BC0"/>
    <w:rsid w:val="00B63F43"/>
    <w:rsid w:val="00B71E46"/>
    <w:rsid w:val="00B911D9"/>
    <w:rsid w:val="00B913BB"/>
    <w:rsid w:val="00BC1BA0"/>
    <w:rsid w:val="00BC5899"/>
    <w:rsid w:val="00BF5BC2"/>
    <w:rsid w:val="00BF7D8C"/>
    <w:rsid w:val="00C0362D"/>
    <w:rsid w:val="00C07D86"/>
    <w:rsid w:val="00C11C70"/>
    <w:rsid w:val="00C24B7E"/>
    <w:rsid w:val="00C260B3"/>
    <w:rsid w:val="00C40212"/>
    <w:rsid w:val="00C93CBA"/>
    <w:rsid w:val="00CD57F9"/>
    <w:rsid w:val="00D31953"/>
    <w:rsid w:val="00D75565"/>
    <w:rsid w:val="00D849A0"/>
    <w:rsid w:val="00D90F21"/>
    <w:rsid w:val="00DC673D"/>
    <w:rsid w:val="00DE22AF"/>
    <w:rsid w:val="00DE6D5E"/>
    <w:rsid w:val="00E30257"/>
    <w:rsid w:val="00E4050C"/>
    <w:rsid w:val="00E40615"/>
    <w:rsid w:val="00E54605"/>
    <w:rsid w:val="00E91FFA"/>
    <w:rsid w:val="00EB3882"/>
    <w:rsid w:val="00EF1A70"/>
    <w:rsid w:val="00EF7D1B"/>
    <w:rsid w:val="00F037B2"/>
    <w:rsid w:val="00F14A93"/>
    <w:rsid w:val="00F45681"/>
    <w:rsid w:val="00F72195"/>
    <w:rsid w:val="00F75869"/>
    <w:rsid w:val="00FB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7"/>
        <o:r id="V:Rule2" type="connector" idref="#_x0000_s1028"/>
        <o:r id="V:Rule3" type="connector" idref="#_x0000_s1030"/>
      </o:rules>
    </o:shapelayout>
  </w:shapeDefaults>
  <w:decimalSymbol w:val="."/>
  <w:listSeparator w:val=","/>
  <w14:docId w14:val="1BBE2C50"/>
  <w15:docId w15:val="{46AF40BA-9EAE-4696-BA07-BEDD456A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ind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9F0"/>
    <w:pPr>
      <w:spacing w:before="0" w:after="0"/>
      <w:ind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AF79F0"/>
  </w:style>
  <w:style w:type="paragraph" w:styleId="ListParagraph">
    <w:name w:val="List Paragraph"/>
    <w:basedOn w:val="Normal"/>
    <w:uiPriority w:val="34"/>
    <w:qFormat/>
    <w:rsid w:val="00AF79F0"/>
    <w:pPr>
      <w:ind w:left="720"/>
      <w:contextualSpacing/>
    </w:pPr>
  </w:style>
  <w:style w:type="character" w:styleId="Hyperlink">
    <w:name w:val="Hyperlink"/>
    <w:basedOn w:val="DefaultParagraphFont"/>
    <w:uiPriority w:val="99"/>
    <w:semiHidden/>
    <w:unhideWhenUsed/>
    <w:rsid w:val="000102C1"/>
    <w:rPr>
      <w:color w:val="0000FF"/>
      <w:u w:val="single"/>
    </w:rPr>
  </w:style>
  <w:style w:type="paragraph" w:styleId="NormalWeb">
    <w:name w:val="Normal (Web)"/>
    <w:basedOn w:val="Normal"/>
    <w:uiPriority w:val="99"/>
    <w:unhideWhenUsed/>
    <w:rsid w:val="00B42BC0"/>
    <w:pPr>
      <w:spacing w:before="100" w:beforeAutospacing="1" w:after="100" w:afterAutospacing="1"/>
    </w:pPr>
  </w:style>
  <w:style w:type="character" w:styleId="Strong">
    <w:name w:val="Strong"/>
    <w:basedOn w:val="DefaultParagraphFont"/>
    <w:uiPriority w:val="22"/>
    <w:qFormat/>
    <w:rsid w:val="00E54605"/>
    <w:rPr>
      <w:b/>
      <w:bCs/>
    </w:rPr>
  </w:style>
  <w:style w:type="character" w:styleId="Emphasis">
    <w:name w:val="Emphasis"/>
    <w:basedOn w:val="DefaultParagraphFont"/>
    <w:uiPriority w:val="20"/>
    <w:qFormat/>
    <w:rsid w:val="00E54605"/>
    <w:rPr>
      <w:i/>
      <w:iCs/>
    </w:rPr>
  </w:style>
  <w:style w:type="paragraph" w:styleId="BalloonText">
    <w:name w:val="Balloon Text"/>
    <w:basedOn w:val="Normal"/>
    <w:link w:val="BalloonTextChar"/>
    <w:uiPriority w:val="99"/>
    <w:semiHidden/>
    <w:unhideWhenUsed/>
    <w:rsid w:val="00B911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1D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4</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 TRI</dc:creator>
  <cp:keywords/>
  <dc:description/>
  <cp:lastModifiedBy>EROSI</cp:lastModifiedBy>
  <cp:revision>87</cp:revision>
  <cp:lastPrinted>2022-01-18T03:59:00Z</cp:lastPrinted>
  <dcterms:created xsi:type="dcterms:W3CDTF">2017-12-27T00:57:00Z</dcterms:created>
  <dcterms:modified xsi:type="dcterms:W3CDTF">2022-01-20T03:01:00Z</dcterms:modified>
</cp:coreProperties>
</file>